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31E0" w14:textId="77777777" w:rsidR="00B95C56" w:rsidRPr="00B95C56" w:rsidRDefault="00B95C56" w:rsidP="00B95C56">
      <w:pPr>
        <w:spacing w:after="90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</w:pP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Èd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pou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Devwa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ak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  <w:br/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Pwogram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Leson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patikilye</w:t>
      </w:r>
      <w:proofErr w:type="spellEnd"/>
    </w:p>
    <w:p w14:paraId="79B50FE6" w14:textId="77777777" w:rsidR="00B95C56" w:rsidRPr="00B95C56" w:rsidRDefault="00B95C56" w:rsidP="00B95C56">
      <w:pPr>
        <w:spacing w:after="300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Mèkredi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, jedi </w:t>
      </w: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ak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samdi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br/>
      </w:r>
      <w:r w:rsidRPr="00B95C56">
        <w:rPr>
          <w:rFonts w:ascii="Helvetica" w:eastAsia="Times New Roman" w:hAnsi="Helvetica" w:cs="Helvetica"/>
          <w:color w:val="333333"/>
          <w:sz w:val="36"/>
          <w:szCs w:val="36"/>
        </w:rPr>
        <w:t xml:space="preserve">30 out 2023 – 1 </w:t>
      </w:r>
      <w:proofErr w:type="spellStart"/>
      <w:r w:rsidRPr="00B95C56">
        <w:rPr>
          <w:rFonts w:ascii="Helvetica" w:eastAsia="Times New Roman" w:hAnsi="Helvetica" w:cs="Helvetica"/>
          <w:color w:val="333333"/>
          <w:sz w:val="36"/>
          <w:szCs w:val="36"/>
        </w:rPr>
        <w:t>jen</w:t>
      </w:r>
      <w:proofErr w:type="spellEnd"/>
      <w:r w:rsidRPr="00B95C56">
        <w:rPr>
          <w:rFonts w:ascii="Helvetica" w:eastAsia="Times New Roman" w:hAnsi="Helvetica" w:cs="Helvetica"/>
          <w:color w:val="333333"/>
          <w:sz w:val="36"/>
          <w:szCs w:val="36"/>
        </w:rPr>
        <w:t xml:space="preserve"> 2024</w:t>
      </w:r>
    </w:p>
    <w:p w14:paraId="322FED3C" w14:textId="77777777" w:rsidR="00B95C56" w:rsidRPr="00B95C56" w:rsidRDefault="00B95C56" w:rsidP="00B95C56">
      <w:pPr>
        <w:spacing w:after="30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Ede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pitit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ou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a gen yon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ane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eskolè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ki gen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siksè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Pwogram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Èd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Leson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patikilye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Miami-Dade Public Library System. 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Leson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patikilye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gratis sou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entènèt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an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pèsòn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pa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pwofesè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sètifye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disponib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nan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lekti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,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matematik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syans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pou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tout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elèv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K-12 ki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abite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nan Miami-Dade County.</w:t>
      </w:r>
    </w:p>
    <w:p w14:paraId="73ACD8F5" w14:textId="77777777" w:rsidR="00B95C56" w:rsidRPr="00B95C56" w:rsidRDefault="00B95C56" w:rsidP="00B95C5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>Kontakte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>nou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  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Telefòn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: 305-375-1413 / 786-988-6817 (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Español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)</w:t>
      </w:r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br/>
        <w:t xml:space="preserve"> 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Imèl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: </w:t>
      </w:r>
      <w:hyperlink r:id="rId5" w:history="1">
        <w:r w:rsidRPr="00B95C56">
          <w:rPr>
            <w:rFonts w:ascii="Helvetica" w:eastAsia="Times New Roman" w:hAnsi="Helvetica" w:cs="Helvetica"/>
            <w:color w:val="333333"/>
            <w:sz w:val="25"/>
            <w:szCs w:val="25"/>
            <w:u w:val="single"/>
          </w:rPr>
          <w:t>tutoring@mdpls.org</w:t>
        </w:r>
      </w:hyperlink>
    </w:p>
    <w:p w14:paraId="490C17C1" w14:textId="77777777" w:rsidR="00B95C56" w:rsidRPr="00B95C56" w:rsidRDefault="00B95C56" w:rsidP="00B95C5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4260E28F" wp14:editId="19E05D73">
            <wp:extent cx="3333750" cy="2219325"/>
            <wp:effectExtent l="0" t="0" r="0" b="9525"/>
            <wp:docPr id="1" name="Picture 1" descr="Gwoup timoun k ap resevwa leson patikil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oup timoun k ap resevwa leson patikily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81E8D" w14:textId="77777777" w:rsidR="00B95C56" w:rsidRPr="00B95C56" w:rsidRDefault="00B95C56" w:rsidP="00B95C56">
      <w:pPr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4F6DB28F" wp14:editId="3E67F11D">
            <wp:extent cx="3333750" cy="2219325"/>
            <wp:effectExtent l="0" t="0" r="0" b="9525"/>
            <wp:docPr id="2" name="Picture 2" descr="Yon jèn gason ap itilize yon laptop lakay 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n jèn gason ap itilize yon laptop lakay 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0674" w14:textId="77777777" w:rsidR="00B95C56" w:rsidRPr="00B95C56" w:rsidRDefault="00B95C56" w:rsidP="00B95C56">
      <w:pPr>
        <w:shd w:val="clear" w:color="auto" w:fill="F5F5F5"/>
        <w:spacing w:after="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</w:rPr>
      </w:pP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Leson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patikilye</w:t>
      </w:r>
      <w:proofErr w:type="spellEnd"/>
      <w:r w:rsidRPr="00B95C56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sou </w:t>
      </w:r>
      <w:proofErr w:type="spellStart"/>
      <w:r w:rsidRPr="00B95C56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entènèt</w:t>
      </w:r>
      <w:proofErr w:type="spellEnd"/>
    </w:p>
    <w:p w14:paraId="0139541B" w14:textId="77777777" w:rsidR="00B95C56" w:rsidRPr="00B95C56" w:rsidRDefault="00B95C56" w:rsidP="00B95C56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Mèkredi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ak</w:t>
      </w:r>
      <w:proofErr w:type="spellEnd"/>
      <w:r w:rsidRPr="00B95C56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jedi,</w:t>
      </w:r>
      <w:r w:rsidRPr="00B95C56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br/>
        <w:t>30 out 2023 - 30 me 2024*</w:t>
      </w:r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br/>
        <w:t>5 pm - 7 pm</w:t>
      </w:r>
    </w:p>
    <w:p w14:paraId="0F5C399F" w14:textId="77777777" w:rsidR="00B95C56" w:rsidRPr="00B95C56" w:rsidRDefault="00B95C56" w:rsidP="00B95C56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Sesyon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30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minit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youn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a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youn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nan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lekti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matematik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601B49E0" w14:textId="77777777" w:rsidR="00B95C56" w:rsidRPr="00B95C56" w:rsidRDefault="00B95C56" w:rsidP="00B95C56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Òdinatè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Desktop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oswa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laptop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entènèt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videyo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kapasite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odyo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obligatwa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11EDF5CD" w14:textId="77777777" w:rsidR="00B95C56" w:rsidRPr="00B95C56" w:rsidRDefault="00B95C56" w:rsidP="00B95C56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Pou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patisipe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nan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leson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patikilye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sou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Entènèt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tanpri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pran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yon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randevou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chak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semèn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>atravè</w:t>
      </w:r>
      <w:proofErr w:type="spellEnd"/>
      <w:r w:rsidRPr="00B95C56">
        <w:rPr>
          <w:rFonts w:ascii="Helvetica" w:eastAsia="Times New Roman" w:hAnsi="Helvetica" w:cs="Helvetica"/>
          <w:color w:val="333333"/>
          <w:sz w:val="25"/>
          <w:szCs w:val="25"/>
        </w:rPr>
        <w:t xml:space="preserve"> Portal Virtual Tutoring Portal.</w:t>
      </w:r>
    </w:p>
    <w:p w14:paraId="70FB65FA" w14:textId="77777777" w:rsidR="00B95C56" w:rsidRPr="00B95C56" w:rsidRDefault="00B95C56" w:rsidP="00B95C56">
      <w:pPr>
        <w:shd w:val="clear" w:color="auto" w:fill="F5F5F5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ooltip="Enskri pou Pwogram Èd ak Leson pou Devwa" w:history="1"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    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Enskri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 xml:space="preserve"> 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pou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 xml:space="preserve"> yon 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randevou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 xml:space="preserve"> 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Leson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 xml:space="preserve"> 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patikilye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 xml:space="preserve"> </w:t>
        </w:r>
        <w:proofErr w:type="spellStart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Virtuel</w:t>
        </w:r>
        <w:proofErr w:type="spellEnd"/>
        <w:r w:rsidRPr="00B95C5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bdr w:val="single" w:sz="6" w:space="5" w:color="4CAE4C" w:frame="1"/>
            <w:shd w:val="clear" w:color="auto" w:fill="5CB85C"/>
          </w:rPr>
          <w:t>    </w:t>
        </w:r>
      </w:hyperlink>
    </w:p>
    <w:p w14:paraId="778423F9" w14:textId="77777777" w:rsidR="00B95C56" w:rsidRPr="00B95C56" w:rsidRDefault="00B95C56" w:rsidP="00B95C56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Rapèl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enpòtan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pou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paran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/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gadyen</w:t>
      </w:r>
      <w:proofErr w:type="spellEnd"/>
    </w:p>
    <w:p w14:paraId="236506EA" w14:textId="77777777" w:rsidR="00B95C56" w:rsidRPr="00B95C56" w:rsidRDefault="00B95C56" w:rsidP="00B95C5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Revize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epi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dakò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direktiv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pwogram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yo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sou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fòm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demann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randevou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sou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entènèt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la.</w:t>
      </w:r>
    </w:p>
    <w:p w14:paraId="75C6F16E" w14:textId="77777777" w:rsidR="00B95C56" w:rsidRPr="00B95C56" w:rsidRDefault="00B95C56" w:rsidP="00B95C5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Tcheke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Portal Virtual Tutoring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</w:t>
      </w:r>
      <w:proofErr w:type="gram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oswa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imèl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konfimasyon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sesyon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Zoom an.</w:t>
      </w:r>
    </w:p>
    <w:p w14:paraId="6C291287" w14:textId="77777777" w:rsidR="00B95C56" w:rsidRPr="00B95C56" w:rsidRDefault="00B95C56" w:rsidP="00B95C5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Kominike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bezwen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leson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patikilye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pwofesè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yo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asiyen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an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davans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EB8B1C3" w14:textId="77777777" w:rsidR="00B95C56" w:rsidRPr="00B95C56" w:rsidRDefault="00B95C56" w:rsidP="00B95C5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Administratè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yo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ajiste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lè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randevou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leson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patikilye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vityèl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selon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disponiblite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chak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semèn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ak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bezwen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endividyèl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elèv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yo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0E887543" w14:textId="77777777" w:rsidR="00B95C56" w:rsidRPr="00B95C56" w:rsidRDefault="00B95C56" w:rsidP="00B95C56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Rapèl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enpòtan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pou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elèv</w:t>
      </w:r>
      <w:proofErr w:type="spellEnd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30"/>
          <w:szCs w:val="30"/>
        </w:rPr>
        <w:t>yo</w:t>
      </w:r>
      <w:proofErr w:type="spellEnd"/>
    </w:p>
    <w:p w14:paraId="240742B7" w14:textId="77777777" w:rsidR="00B95C56" w:rsidRPr="00B95C56" w:rsidRDefault="00B95C56" w:rsidP="00B95C5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Teste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aksè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nan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sesyon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Zoom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</w:t>
      </w:r>
      <w:proofErr w:type="gram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epi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konekte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minit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bonè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apati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lè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randevou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ou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a.</w:t>
      </w:r>
    </w:p>
    <w:p w14:paraId="459722DF" w14:textId="77777777" w:rsidR="00B95C56" w:rsidRPr="00B95C56" w:rsidRDefault="00B95C56" w:rsidP="00B95C5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Travay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nan yon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kote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trankil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epi gen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materyèl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aprantisaj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(plim,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kreyon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papye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) pare.</w:t>
      </w:r>
    </w:p>
    <w:p w14:paraId="5221AE49" w14:textId="77777777" w:rsidR="00B95C56" w:rsidRPr="00B95C56" w:rsidRDefault="00B95C56" w:rsidP="00B95C56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Tout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sesyon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sou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entènèt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yo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anrejistre</w:t>
      </w:r>
      <w:proofErr w:type="spellEnd"/>
      <w:r w:rsidRPr="00B95C5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1280839" w14:textId="77777777" w:rsidR="00B95C56" w:rsidRPr="00B95C56" w:rsidRDefault="00B95C56" w:rsidP="00B95C5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*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Eksepte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18, 22, 23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ak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25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novanm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(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Aksyon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de Gras), 23-30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desanm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, 3-13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janvye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(Pak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ivè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)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ak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23-30 Mas (Pak </w:t>
      </w:r>
      <w:proofErr w:type="spellStart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prentan</w:t>
      </w:r>
      <w:proofErr w:type="spellEnd"/>
      <w:r w:rsidRPr="00B95C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)</w:t>
      </w:r>
    </w:p>
    <w:p w14:paraId="27D06D84" w14:textId="77777777" w:rsidR="00B95C56" w:rsidRPr="00B95C56" w:rsidRDefault="00B95C56" w:rsidP="00B95C56">
      <w:pPr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95C56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3499C538" wp14:editId="0A2FCD77">
            <wp:extent cx="952500" cy="657225"/>
            <wp:effectExtent l="0" t="0" r="0" b="0"/>
            <wp:docPr id="3" name="Picture 3" descr="Logo Children's Trust la">
              <a:hlinkClick xmlns:a="http://schemas.openxmlformats.org/drawingml/2006/main" r:id="rId9" tgtFrame="&quot;_blank&quot;" tooltip="&quot;Vizite sitwèb Children's Trust 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ildren's Trust la">
                      <a:hlinkClick r:id="rId9" tgtFrame="&quot;_blank&quot;" tooltip="&quot;Vizite sitwèb Children's Trust 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2FB5" w14:textId="77777777" w:rsidR="00B95C56" w:rsidRPr="00B95C56" w:rsidRDefault="00B95C56" w:rsidP="00B95C56">
      <w:pPr>
        <w:spacing w:after="75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Pwogram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Èd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pou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Devwa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ak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Leson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patikilye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a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finanse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an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pati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pa The Children's Trust. Children's Trust se yon sous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revni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devwe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etabli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pa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referandòm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votè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yo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pou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amelyore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lavi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timoun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ak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fanmi</w:t>
      </w:r>
      <w:proofErr w:type="spellEnd"/>
      <w:r w:rsidRPr="00B95C56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nan Miami-Dade County.</w:t>
      </w:r>
    </w:p>
    <w:p w14:paraId="7C7A45CA" w14:textId="77777777" w:rsidR="003A78CD" w:rsidRDefault="003A78CD"/>
    <w:sectPr w:rsidR="003A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578"/>
    <w:multiLevelType w:val="multilevel"/>
    <w:tmpl w:val="B5DC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932E5"/>
    <w:multiLevelType w:val="multilevel"/>
    <w:tmpl w:val="78F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560272">
    <w:abstractNumId w:val="0"/>
  </w:num>
  <w:num w:numId="2" w16cid:durableId="24919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56"/>
    <w:rsid w:val="003A78CD"/>
    <w:rsid w:val="00B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98DA"/>
  <w15:chartTrackingRefBased/>
  <w15:docId w15:val="{4E98C832-67FA-4D31-9949-7B636828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11" w:color="auto"/>
                    <w:right w:val="single" w:sz="2" w:space="0" w:color="auto"/>
                  </w:divBdr>
                  <w:divsChild>
                    <w:div w:id="1392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841">
                              <w:marLeft w:val="75"/>
                              <w:marRight w:val="75"/>
                              <w:marTop w:val="75"/>
                              <w:marBottom w:val="9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5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  <w:div w:id="559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6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6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588">
                              <w:marLeft w:val="75"/>
                              <w:marRight w:val="75"/>
                              <w:marTop w:val="75"/>
                              <w:marBottom w:val="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  <w:div w:id="7350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9621">
                              <w:marLeft w:val="75"/>
                              <w:marRight w:val="75"/>
                              <w:marTop w:val="75"/>
                              <w:marBottom w:val="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9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2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94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4" w:color="auto"/>
                                <w:right w:val="single" w:sz="2" w:space="4" w:color="auto"/>
                              </w:divBdr>
                              <w:divsChild>
                                <w:div w:id="12076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7192">
                                          <w:marLeft w:val="135"/>
                                          <w:marRight w:val="135"/>
                                          <w:marTop w:val="135"/>
                                          <w:marBottom w:val="135"/>
                                          <w:divBdr>
                                            <w:top w:val="single" w:sz="6" w:space="6" w:color="E3E3E3"/>
                                            <w:left w:val="single" w:sz="6" w:space="6" w:color="E3E3E3"/>
                                            <w:bottom w:val="single" w:sz="6" w:space="6" w:color="E3E3E3"/>
                                            <w:right w:val="single" w:sz="6" w:space="6" w:color="E3E3E3"/>
                                          </w:divBdr>
                                          <w:divsChild>
                                            <w:div w:id="214607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85435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3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1122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0317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2" w:space="4" w:color="auto"/>
                                            <w:left w:val="single" w:sz="2" w:space="4" w:color="auto"/>
                                            <w:bottom w:val="single" w:sz="2" w:space="4" w:color="auto"/>
                                            <w:right w:val="single" w:sz="2" w:space="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4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641">
                                          <w:marLeft w:val="75"/>
                                          <w:marRight w:val="75"/>
                                          <w:marTop w:val="270"/>
                                          <w:marBottom w:val="75"/>
                                          <w:divBdr>
                                            <w:top w:val="single" w:sz="2" w:space="0" w:color="auto"/>
                                            <w:left w:val="single" w:sz="2" w:space="4" w:color="auto"/>
                                            <w:bottom w:val="single" w:sz="2" w:space="4" w:color="auto"/>
                                            <w:right w:val="single" w:sz="2" w:space="4" w:color="auto"/>
                                          </w:divBdr>
                                          <w:divsChild>
                                            <w:div w:id="8571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8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tutor.mdpl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tutoring@mdpls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hechildrenstru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dcterms:created xsi:type="dcterms:W3CDTF">2023-10-20T14:12:00Z</dcterms:created>
  <dcterms:modified xsi:type="dcterms:W3CDTF">2023-10-20T14:13:00Z</dcterms:modified>
</cp:coreProperties>
</file>