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C0A2" w14:textId="77777777" w:rsidR="00BE0C31" w:rsidRPr="00BE0C31" w:rsidRDefault="00BE0C31" w:rsidP="00BE0C31">
      <w:pPr>
        <w:shd w:val="clear" w:color="auto" w:fill="FFFEFB"/>
        <w:spacing w:after="90" w:line="240" w:lineRule="auto"/>
        <w:textAlignment w:val="top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</w:rPr>
      </w:pPr>
      <w:r w:rsidRPr="00BE0C31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</w:rPr>
        <w:t>Homework Help &amp;</w:t>
      </w:r>
      <w:r w:rsidRPr="00BE0C31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</w:rPr>
        <w:br/>
        <w:t>Tutoring Program</w:t>
      </w:r>
    </w:p>
    <w:p w14:paraId="36D7C292" w14:textId="77777777" w:rsidR="00BE0C31" w:rsidRPr="00BE0C31" w:rsidRDefault="00BE0C31" w:rsidP="00BE0C31">
      <w:pPr>
        <w:shd w:val="clear" w:color="auto" w:fill="FFFEFB"/>
        <w:spacing w:after="300" w:line="240" w:lineRule="auto"/>
        <w:textAlignment w:val="top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BE0C31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Wednesdays, Thursdays &amp; Saturdays</w:t>
      </w:r>
      <w:r w:rsidRPr="00BE0C31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br/>
      </w:r>
      <w:r w:rsidRPr="00BE0C31">
        <w:rPr>
          <w:rFonts w:ascii="Helvetica" w:eastAsia="Times New Roman" w:hAnsi="Helvetica" w:cs="Helvetica"/>
          <w:color w:val="333333"/>
          <w:sz w:val="36"/>
          <w:szCs w:val="36"/>
        </w:rPr>
        <w:t>August 30, 2023 – June 1, 2024</w:t>
      </w:r>
    </w:p>
    <w:p w14:paraId="0E502BF7" w14:textId="77777777" w:rsidR="00BE0C31" w:rsidRPr="00BE0C31" w:rsidRDefault="00BE0C31" w:rsidP="00BE0C31">
      <w:pPr>
        <w:shd w:val="clear" w:color="auto" w:fill="FFFEFB"/>
        <w:spacing w:after="300" w:line="240" w:lineRule="auto"/>
        <w:textAlignment w:val="top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BE0C31">
        <w:rPr>
          <w:rFonts w:ascii="Helvetica" w:eastAsia="Times New Roman" w:hAnsi="Helvetica" w:cs="Helvetica"/>
          <w:color w:val="333333"/>
          <w:sz w:val="30"/>
          <w:szCs w:val="30"/>
        </w:rPr>
        <w:t>Help your child have a successful school year with the Miami-Dade Public Library System’s Homework Help &amp; Tutoring Program. Free online and in-person tutoring by certified teachers is available in reading, math and science to all K-12 students who live in Miami-Dade County.</w:t>
      </w:r>
    </w:p>
    <w:p w14:paraId="34B35CCD" w14:textId="77777777" w:rsidR="00BE0C31" w:rsidRPr="00BE0C31" w:rsidRDefault="00BE0C31" w:rsidP="00BE0C31">
      <w:pPr>
        <w:shd w:val="clear" w:color="auto" w:fill="FFFEFB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0C31">
        <w:rPr>
          <w:rFonts w:ascii="Helvetica" w:eastAsia="Times New Roman" w:hAnsi="Helvetica" w:cs="Helvetica"/>
          <w:b/>
          <w:bCs/>
          <w:color w:val="333333"/>
          <w:sz w:val="25"/>
          <w:szCs w:val="25"/>
        </w:rPr>
        <w:t>Contact Us</w:t>
      </w:r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t>  Phone: 305</w:t>
      </w:r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noBreakHyphen/>
        <w:t>375</w:t>
      </w:r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noBreakHyphen/>
        <w:t>1413 / 786</w:t>
      </w:r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noBreakHyphen/>
        <w:t>988</w:t>
      </w:r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noBreakHyphen/>
        <w:t>6817 (</w:t>
      </w:r>
      <w:proofErr w:type="spellStart"/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t>Español</w:t>
      </w:r>
      <w:proofErr w:type="spellEnd"/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t>)</w:t>
      </w:r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br/>
        <w:t>  Email: </w:t>
      </w:r>
      <w:hyperlink r:id="rId5" w:history="1">
        <w:r w:rsidRPr="00BE0C31">
          <w:rPr>
            <w:rFonts w:ascii="Helvetica" w:eastAsia="Times New Roman" w:hAnsi="Helvetica" w:cs="Helvetica"/>
            <w:color w:val="333333"/>
            <w:sz w:val="25"/>
            <w:szCs w:val="25"/>
            <w:u w:val="single"/>
          </w:rPr>
          <w:t>tutoring@mdpls.org</w:t>
        </w:r>
      </w:hyperlink>
    </w:p>
    <w:p w14:paraId="5FFBF58B" w14:textId="77777777" w:rsidR="00BE0C31" w:rsidRPr="00BE0C31" w:rsidRDefault="00BE0C31" w:rsidP="00BE0C31">
      <w:pPr>
        <w:shd w:val="clear" w:color="auto" w:fill="FFFEFB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0C31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4DCEA1E0" wp14:editId="0B24F34F">
            <wp:extent cx="3333750" cy="2219325"/>
            <wp:effectExtent l="0" t="0" r="0" b="9525"/>
            <wp:docPr id="1" name="Picture 1" descr="Group of kids receiving tut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kids receiving tutor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7C3DD" w14:textId="77777777" w:rsidR="00BE0C31" w:rsidRPr="00BE0C31" w:rsidRDefault="00BE0C31" w:rsidP="00BE0C31">
      <w:pPr>
        <w:shd w:val="clear" w:color="auto" w:fill="FFFEFB"/>
        <w:spacing w:after="75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0C31">
        <w:rPr>
          <w:rFonts w:ascii="Helvetica" w:eastAsia="Times New Roman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2396C484" wp14:editId="69FDB2E0">
            <wp:extent cx="3333750" cy="2219325"/>
            <wp:effectExtent l="0" t="0" r="0" b="9525"/>
            <wp:docPr id="2" name="Picture 2" descr="Young boy using a laptop at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ng boy using a laptop at 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1E47B" w14:textId="77777777" w:rsidR="00BE0C31" w:rsidRPr="00BE0C31" w:rsidRDefault="00BE0C31" w:rsidP="00BE0C31">
      <w:pPr>
        <w:shd w:val="clear" w:color="auto" w:fill="F5F5F5"/>
        <w:spacing w:after="0" w:line="240" w:lineRule="auto"/>
        <w:jc w:val="center"/>
        <w:textAlignment w:val="top"/>
        <w:outlineLvl w:val="1"/>
        <w:rPr>
          <w:rFonts w:ascii="inherit" w:eastAsia="Times New Roman" w:hAnsi="inherit" w:cs="Helvetica"/>
          <w:b/>
          <w:bCs/>
          <w:color w:val="333333"/>
          <w:sz w:val="45"/>
          <w:szCs w:val="45"/>
        </w:rPr>
      </w:pPr>
      <w:r w:rsidRPr="00BE0C31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>Online Tutoring</w:t>
      </w:r>
    </w:p>
    <w:p w14:paraId="6ED70B70" w14:textId="77777777" w:rsidR="00BE0C31" w:rsidRPr="00BE0C31" w:rsidRDefault="00BE0C31" w:rsidP="00BE0C31">
      <w:pPr>
        <w:shd w:val="clear" w:color="auto" w:fill="F5F5F5"/>
        <w:spacing w:after="300" w:line="240" w:lineRule="auto"/>
        <w:jc w:val="center"/>
        <w:textAlignment w:val="top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BE0C31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Wednesdays &amp; Thursdays,</w:t>
      </w:r>
      <w:r w:rsidRPr="00BE0C31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br/>
        <w:t>August 30, 2023 - May 30, 2024*</w:t>
      </w:r>
      <w:r w:rsidRPr="00BE0C31">
        <w:rPr>
          <w:rFonts w:ascii="Helvetica" w:eastAsia="Times New Roman" w:hAnsi="Helvetica" w:cs="Helvetica"/>
          <w:color w:val="333333"/>
          <w:sz w:val="30"/>
          <w:szCs w:val="30"/>
        </w:rPr>
        <w:br/>
        <w:t>5 p.m. - 7 p.m.</w:t>
      </w:r>
    </w:p>
    <w:p w14:paraId="4ADEAFD6" w14:textId="77777777" w:rsidR="00BE0C31" w:rsidRPr="00BE0C31" w:rsidRDefault="00BE0C31" w:rsidP="00BE0C31">
      <w:pPr>
        <w:shd w:val="clear" w:color="auto" w:fill="F5F5F5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5"/>
          <w:szCs w:val="25"/>
        </w:rPr>
      </w:pPr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t>30-minute one-on-one sessions in reading and math.</w:t>
      </w:r>
    </w:p>
    <w:p w14:paraId="5C0C9129" w14:textId="77777777" w:rsidR="00BE0C31" w:rsidRPr="00BE0C31" w:rsidRDefault="00BE0C31" w:rsidP="00BE0C31">
      <w:pPr>
        <w:shd w:val="clear" w:color="auto" w:fill="F5F5F5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5"/>
          <w:szCs w:val="25"/>
        </w:rPr>
      </w:pPr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t>Desktop computer or laptop with internet, video and audio capabilities required.</w:t>
      </w:r>
    </w:p>
    <w:p w14:paraId="6929CBBA" w14:textId="77777777" w:rsidR="00BE0C31" w:rsidRPr="00BE0C31" w:rsidRDefault="00BE0C31" w:rsidP="00BE0C31">
      <w:pPr>
        <w:shd w:val="clear" w:color="auto" w:fill="F5F5F5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5"/>
          <w:szCs w:val="25"/>
        </w:rPr>
      </w:pPr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t>To participate in online tutoring, please schedule an appointment each week through the Virtual Tutoring Portal.</w:t>
      </w:r>
    </w:p>
    <w:p w14:paraId="037985C0" w14:textId="77777777" w:rsidR="00BE0C31" w:rsidRPr="00BE0C31" w:rsidRDefault="00BE0C31" w:rsidP="00BE0C31">
      <w:pPr>
        <w:shd w:val="clear" w:color="auto" w:fill="F5F5F5"/>
        <w:spacing w:after="75" w:line="240" w:lineRule="auto"/>
        <w:jc w:val="center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8" w:tooltip="Register for the Homework Help &amp; Tutoring Program" w:history="1">
        <w:r w:rsidRPr="00BE0C31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4CAE4C" w:frame="1"/>
            <w:shd w:val="clear" w:color="auto" w:fill="5CB85C"/>
          </w:rPr>
          <w:t>    Register for a Virtual Tutoring Appointment    </w:t>
        </w:r>
      </w:hyperlink>
    </w:p>
    <w:p w14:paraId="680CCECB" w14:textId="77777777" w:rsidR="00BE0C31" w:rsidRPr="00BE0C31" w:rsidRDefault="00BE0C31" w:rsidP="00BE0C31">
      <w:pPr>
        <w:shd w:val="clear" w:color="auto" w:fill="F5F5F5"/>
        <w:spacing w:after="300" w:line="240" w:lineRule="auto"/>
        <w:jc w:val="center"/>
        <w:textAlignment w:val="top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BE0C31">
        <w:rPr>
          <w:rFonts w:ascii="Helvetica" w:eastAsia="Times New Roman" w:hAnsi="Helvetica" w:cs="Helvetica"/>
          <w:color w:val="333333"/>
          <w:sz w:val="30"/>
          <w:szCs w:val="30"/>
        </w:rPr>
        <w:t>Important Reminders for Parents/Guardians</w:t>
      </w:r>
    </w:p>
    <w:p w14:paraId="4E663CDA" w14:textId="77777777" w:rsidR="00BE0C31" w:rsidRPr="00BE0C31" w:rsidRDefault="00BE0C31" w:rsidP="00BE0C31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930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t>Review and agree to the program guidelines on the online appointment request form.</w:t>
      </w:r>
    </w:p>
    <w:p w14:paraId="433961BE" w14:textId="77777777" w:rsidR="00BE0C31" w:rsidRPr="00BE0C31" w:rsidRDefault="00BE0C31" w:rsidP="00BE0C31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930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t>Check your Virtual Tutoring Portal or email for the Zoom session confirmation.</w:t>
      </w:r>
    </w:p>
    <w:p w14:paraId="0B679B1B" w14:textId="77777777" w:rsidR="00BE0C31" w:rsidRPr="00BE0C31" w:rsidRDefault="00BE0C31" w:rsidP="00BE0C31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930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t>Communicate tutoring needs with the assigned tutor in advance.</w:t>
      </w:r>
    </w:p>
    <w:p w14:paraId="20B60F8F" w14:textId="77777777" w:rsidR="00BE0C31" w:rsidRPr="00BE0C31" w:rsidRDefault="00BE0C31" w:rsidP="00BE0C31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930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t>Administrators may adjust virtual tutoring appointment times based on weekly availability and individual student needs.</w:t>
      </w:r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14:paraId="037FB5FF" w14:textId="77777777" w:rsidR="00BE0C31" w:rsidRPr="00BE0C31" w:rsidRDefault="00BE0C31" w:rsidP="00BE0C31">
      <w:pPr>
        <w:shd w:val="clear" w:color="auto" w:fill="F5F5F5"/>
        <w:spacing w:after="300" w:line="240" w:lineRule="auto"/>
        <w:jc w:val="center"/>
        <w:textAlignment w:val="top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BE0C31">
        <w:rPr>
          <w:rFonts w:ascii="Helvetica" w:eastAsia="Times New Roman" w:hAnsi="Helvetica" w:cs="Helvetica"/>
          <w:color w:val="333333"/>
          <w:sz w:val="30"/>
          <w:szCs w:val="30"/>
        </w:rPr>
        <w:t>Important Reminders for Students</w:t>
      </w:r>
    </w:p>
    <w:p w14:paraId="5575B155" w14:textId="77777777" w:rsidR="00BE0C31" w:rsidRPr="00BE0C31" w:rsidRDefault="00BE0C31" w:rsidP="00BE0C31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930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t>Test the access to your Zoom session and login 5 minutes early from your appointment time.</w:t>
      </w:r>
    </w:p>
    <w:p w14:paraId="1F20DE7A" w14:textId="77777777" w:rsidR="00BE0C31" w:rsidRPr="00BE0C31" w:rsidRDefault="00BE0C31" w:rsidP="00BE0C31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930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t>Work in a quiet place and have learning materials (pen, pencil, paper) ready.</w:t>
      </w:r>
    </w:p>
    <w:p w14:paraId="4B03A491" w14:textId="77777777" w:rsidR="00BE0C31" w:rsidRPr="00BE0C31" w:rsidRDefault="00BE0C31" w:rsidP="00BE0C31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930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t>All online sessions are recorded.</w:t>
      </w:r>
    </w:p>
    <w:p w14:paraId="65CD3BFF" w14:textId="77777777" w:rsidR="00BE0C31" w:rsidRPr="00BE0C31" w:rsidRDefault="00BE0C31" w:rsidP="00BE0C31">
      <w:pPr>
        <w:shd w:val="clear" w:color="auto" w:fill="FFFEFB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0C3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*Excluding November 18, 22, 23 and 25 (Thanksgiving), December 23-30, January 3-13 (Winter Break) and March 23-30 (Spring Break)</w:t>
      </w:r>
    </w:p>
    <w:p w14:paraId="0D838001" w14:textId="77777777" w:rsidR="00BE0C31" w:rsidRPr="00BE0C31" w:rsidRDefault="00BE0C31" w:rsidP="00BE0C31">
      <w:pPr>
        <w:shd w:val="clear" w:color="auto" w:fill="FFFEFB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0C31">
        <w:rPr>
          <w:rFonts w:ascii="Helvetica" w:eastAsia="Times New Roman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44C41AAF" wp14:editId="32408736">
            <wp:extent cx="952500" cy="657225"/>
            <wp:effectExtent l="0" t="0" r="0" b="0"/>
            <wp:docPr id="3" name="Picture 3" descr="The Children's Trust logo">
              <a:hlinkClick xmlns:a="http://schemas.openxmlformats.org/drawingml/2006/main" r:id="rId9" tgtFrame="&quot;_blank&quot;" tooltip="&quot;Visit the Children's Tru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hildren's Trust logo">
                      <a:hlinkClick r:id="rId9" tgtFrame="&quot;_blank&quot;" tooltip="&quot;Visit the Children's Tru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25C17" w14:textId="77777777" w:rsidR="00BE0C31" w:rsidRPr="00BE0C31" w:rsidRDefault="00BE0C31" w:rsidP="00BE0C31">
      <w:pPr>
        <w:shd w:val="clear" w:color="auto" w:fill="FFFEFB"/>
        <w:spacing w:after="75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0C31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The Homework Help &amp; Tutoring Program is funded in part by The Children's Trust. The Children's Trust is a dedicated source of revenue established by voter referendum to improve the lives of children and families in Miami</w:t>
      </w:r>
      <w:r w:rsidRPr="00BE0C31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noBreakHyphen/>
        <w:t>Dade County.</w:t>
      </w:r>
    </w:p>
    <w:p w14:paraId="09239AE7" w14:textId="77777777" w:rsidR="00BE0C31" w:rsidRPr="00BE0C31" w:rsidRDefault="00BE0C31" w:rsidP="00BE0C31">
      <w:pPr>
        <w:shd w:val="clear" w:color="auto" w:fill="F5F5F5"/>
        <w:spacing w:after="0" w:line="240" w:lineRule="auto"/>
        <w:jc w:val="center"/>
        <w:textAlignment w:val="top"/>
        <w:outlineLvl w:val="1"/>
        <w:rPr>
          <w:rFonts w:ascii="inherit" w:eastAsia="Times New Roman" w:hAnsi="inherit" w:cs="Helvetica"/>
          <w:b/>
          <w:bCs/>
          <w:color w:val="333333"/>
          <w:sz w:val="45"/>
          <w:szCs w:val="45"/>
        </w:rPr>
      </w:pPr>
      <w:r w:rsidRPr="00BE0C31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>In-Person Tutoring</w:t>
      </w:r>
    </w:p>
    <w:p w14:paraId="35FA3A67" w14:textId="77777777" w:rsidR="00BE0C31" w:rsidRPr="00BE0C31" w:rsidRDefault="00BE0C31" w:rsidP="00BE0C31">
      <w:pPr>
        <w:shd w:val="clear" w:color="auto" w:fill="F5F5F5"/>
        <w:spacing w:after="300" w:line="240" w:lineRule="auto"/>
        <w:jc w:val="center"/>
        <w:textAlignment w:val="top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BE0C31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Saturdays,</w:t>
      </w:r>
      <w:r w:rsidRPr="00BE0C31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br/>
        <w:t>September 2, 2023 - June 1, 2024*</w:t>
      </w:r>
      <w:r w:rsidRPr="00BE0C31">
        <w:rPr>
          <w:rFonts w:ascii="Helvetica" w:eastAsia="Times New Roman" w:hAnsi="Helvetica" w:cs="Helvetica"/>
          <w:color w:val="333333"/>
          <w:sz w:val="30"/>
          <w:szCs w:val="30"/>
        </w:rPr>
        <w:br/>
        <w:t>10 a.m. - 1 p.m.</w:t>
      </w:r>
    </w:p>
    <w:p w14:paraId="5B9F5AE2" w14:textId="77777777" w:rsidR="00BE0C31" w:rsidRPr="00BE0C31" w:rsidRDefault="00BE0C31" w:rsidP="00BE0C31">
      <w:pPr>
        <w:shd w:val="clear" w:color="auto" w:fill="F5F5F5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5"/>
          <w:szCs w:val="25"/>
        </w:rPr>
      </w:pPr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t xml:space="preserve">60-minute group sessions in reading, </w:t>
      </w:r>
      <w:proofErr w:type="gramStart"/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t>math</w:t>
      </w:r>
      <w:proofErr w:type="gramEnd"/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t xml:space="preserve"> and science.</w:t>
      </w:r>
    </w:p>
    <w:p w14:paraId="0B6E654C" w14:textId="77777777" w:rsidR="00BE0C31" w:rsidRPr="00BE0C31" w:rsidRDefault="00BE0C31" w:rsidP="00BE0C31">
      <w:pPr>
        <w:shd w:val="clear" w:color="auto" w:fill="F5F5F5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5"/>
          <w:szCs w:val="25"/>
        </w:rPr>
      </w:pPr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t>Available at 29 library locations.</w:t>
      </w:r>
    </w:p>
    <w:p w14:paraId="2530DC3E" w14:textId="77777777" w:rsidR="00BE0C31" w:rsidRPr="00BE0C31" w:rsidRDefault="00BE0C31" w:rsidP="00BE0C31">
      <w:pPr>
        <w:shd w:val="clear" w:color="auto" w:fill="F5F5F5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5"/>
          <w:szCs w:val="25"/>
        </w:rPr>
      </w:pPr>
      <w:r w:rsidRPr="00BE0C31">
        <w:rPr>
          <w:rFonts w:ascii="Helvetica" w:eastAsia="Times New Roman" w:hAnsi="Helvetica" w:cs="Helvetica"/>
          <w:color w:val="333333"/>
          <w:sz w:val="25"/>
          <w:szCs w:val="25"/>
        </w:rPr>
        <w:t>For more information, contact your preferred participating location.</w:t>
      </w:r>
    </w:p>
    <w:p w14:paraId="5E7E02E0" w14:textId="77777777" w:rsidR="00BE0C31" w:rsidRPr="00BE0C31" w:rsidRDefault="00BE0C31" w:rsidP="00BE0C31">
      <w:pPr>
        <w:shd w:val="clear" w:color="auto" w:fill="D9EDF7"/>
        <w:spacing w:before="150" w:line="240" w:lineRule="auto"/>
        <w:textAlignment w:val="top"/>
        <w:outlineLvl w:val="3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hyperlink r:id="rId11" w:anchor="collapseOne" w:history="1">
        <w:r w:rsidRPr="00BE0C31">
          <w:rPr>
            <w:rFonts w:ascii="inherit" w:eastAsia="Times New Roman" w:hAnsi="inherit" w:cs="Helvetica"/>
            <w:color w:val="333333"/>
            <w:sz w:val="30"/>
            <w:szCs w:val="30"/>
          </w:rPr>
          <w:t>  Reading Tutoring Library Locations</w:t>
        </w:r>
      </w:hyperlink>
    </w:p>
    <w:p w14:paraId="234128BD" w14:textId="77777777" w:rsidR="00BE0C31" w:rsidRPr="00BE0C31" w:rsidRDefault="00BE0C31" w:rsidP="00BE0C31">
      <w:pPr>
        <w:shd w:val="clear" w:color="auto" w:fill="D9EDF7"/>
        <w:spacing w:before="150" w:line="240" w:lineRule="auto"/>
        <w:textAlignment w:val="top"/>
        <w:outlineLvl w:val="3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hyperlink r:id="rId12" w:anchor="collapseTwo" w:history="1">
        <w:r w:rsidRPr="00BE0C31">
          <w:rPr>
            <w:rFonts w:ascii="inherit" w:eastAsia="Times New Roman" w:hAnsi="inherit" w:cs="Helvetica"/>
            <w:color w:val="333333"/>
            <w:sz w:val="30"/>
            <w:szCs w:val="30"/>
          </w:rPr>
          <w:t>  Math Tutoring Library Locations</w:t>
        </w:r>
      </w:hyperlink>
    </w:p>
    <w:p w14:paraId="15C49A94" w14:textId="77777777" w:rsidR="00BE0C31" w:rsidRPr="00BE0C31" w:rsidRDefault="00BE0C31" w:rsidP="00BE0C31">
      <w:pPr>
        <w:shd w:val="clear" w:color="auto" w:fill="D9EDF7"/>
        <w:spacing w:before="150" w:line="240" w:lineRule="auto"/>
        <w:textAlignment w:val="top"/>
        <w:outlineLvl w:val="3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hyperlink r:id="rId13" w:anchor="collapseThree" w:history="1">
        <w:r w:rsidRPr="00BE0C31">
          <w:rPr>
            <w:rFonts w:ascii="inherit" w:eastAsia="Times New Roman" w:hAnsi="inherit" w:cs="Helvetica"/>
            <w:color w:val="333333"/>
            <w:sz w:val="30"/>
            <w:szCs w:val="30"/>
          </w:rPr>
          <w:t>  Science Tutoring Library Locations</w:t>
        </w:r>
      </w:hyperlink>
    </w:p>
    <w:p w14:paraId="326AD0EB" w14:textId="77777777" w:rsidR="00BE0C31" w:rsidRPr="00BE0C31" w:rsidRDefault="00BE0C31" w:rsidP="00BE0C31">
      <w:pPr>
        <w:shd w:val="clear" w:color="auto" w:fill="FFFFFF"/>
        <w:spacing w:after="300" w:line="240" w:lineRule="auto"/>
        <w:jc w:val="center"/>
        <w:textAlignment w:val="top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BE0C31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Helpful Links</w:t>
      </w:r>
    </w:p>
    <w:p w14:paraId="46DDA734" w14:textId="77777777" w:rsidR="00BE0C31" w:rsidRPr="00BE0C31" w:rsidRDefault="00BE0C31" w:rsidP="00BE0C31">
      <w:pPr>
        <w:shd w:val="clear" w:color="auto" w:fill="FFFFFF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4" w:history="1">
        <w:r w:rsidRPr="00BE0C31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>Library Resources for Children</w:t>
        </w:r>
      </w:hyperlink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Fun learning tools, Accelerated Reader </w:t>
      </w:r>
      <w:proofErr w:type="spellStart"/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t>Bookfinder</w:t>
      </w:r>
      <w:proofErr w:type="spellEnd"/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t>, educational games and more!</w:t>
      </w:r>
    </w:p>
    <w:p w14:paraId="40645BF1" w14:textId="77777777" w:rsidR="00BE0C31" w:rsidRPr="00BE0C31" w:rsidRDefault="00BE0C31" w:rsidP="00BE0C31">
      <w:pPr>
        <w:shd w:val="clear" w:color="auto" w:fill="FFFFFF"/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5" w:history="1">
        <w:r w:rsidRPr="00BE0C31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>Library Resources for Teens</w:t>
        </w:r>
      </w:hyperlink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br/>
        <w:t>Book lists, research tools, volunteer opportunities and more!</w:t>
      </w:r>
    </w:p>
    <w:p w14:paraId="65281586" w14:textId="77777777" w:rsidR="00BE0C31" w:rsidRPr="00BE0C31" w:rsidRDefault="00BE0C31" w:rsidP="00BE0C31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6" w:history="1">
        <w:r w:rsidRPr="00BE0C31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>Online Learning &amp; Training</w:t>
        </w:r>
      </w:hyperlink>
      <w:r w:rsidRPr="00BE0C31">
        <w:rPr>
          <w:rFonts w:ascii="Helvetica" w:eastAsia="Times New Roman" w:hAnsi="Helvetica" w:cs="Helvetica"/>
          <w:color w:val="333333"/>
          <w:sz w:val="21"/>
          <w:szCs w:val="21"/>
        </w:rPr>
        <w:br/>
        <w:t>Access to tutor.com, ABCmouse.com, LinkedIn Learning and more!</w:t>
      </w:r>
    </w:p>
    <w:p w14:paraId="14C7B54E" w14:textId="77777777" w:rsidR="002C0F8A" w:rsidRDefault="002C0F8A"/>
    <w:sectPr w:rsidR="002C0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B1C"/>
    <w:multiLevelType w:val="multilevel"/>
    <w:tmpl w:val="7130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3108B"/>
    <w:multiLevelType w:val="multilevel"/>
    <w:tmpl w:val="B3B8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444331">
    <w:abstractNumId w:val="1"/>
  </w:num>
  <w:num w:numId="2" w16cid:durableId="199957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31"/>
    <w:rsid w:val="002C0F8A"/>
    <w:rsid w:val="00B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DE6D"/>
  <w15:chartTrackingRefBased/>
  <w15:docId w15:val="{7C06C01E-FCE7-43CB-A070-A8181D4A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2" w:color="auto"/>
                                        <w:left w:val="single" w:sz="2" w:space="12" w:color="auto"/>
                                        <w:bottom w:val="single" w:sz="2" w:space="9" w:color="auto"/>
                                        <w:right w:val="single" w:sz="2" w:space="12" w:color="auto"/>
                                      </w:divBdr>
                                      <w:divsChild>
                                        <w:div w:id="3435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9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07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11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1651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0655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90"/>
                                                              <w:divBdr>
                                                                <w:top w:val="single" w:sz="2" w:space="4" w:color="auto"/>
                                                                <w:left w:val="single" w:sz="2" w:space="4" w:color="auto"/>
                                                                <w:bottom w:val="single" w:sz="2" w:space="5" w:color="auto"/>
                                                                <w:right w:val="single" w:sz="2" w:space="4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809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51975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4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996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79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76536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single" w:sz="2" w:space="4" w:color="auto"/>
                                                                <w:left w:val="single" w:sz="2" w:space="4" w:color="auto"/>
                                                                <w:bottom w:val="single" w:sz="2" w:space="0" w:color="auto"/>
                                                                <w:right w:val="single" w:sz="2" w:space="4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56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230587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single" w:sz="2" w:space="4" w:color="auto"/>
                                                                <w:left w:val="single" w:sz="2" w:space="4" w:color="auto"/>
                                                                <w:bottom w:val="single" w:sz="2" w:space="0" w:color="auto"/>
                                                                <w:right w:val="single" w:sz="2" w:space="9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46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5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91327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5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43389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single" w:sz="2" w:space="4" w:color="auto"/>
                                                                <w:left w:val="single" w:sz="2" w:space="4" w:color="auto"/>
                                                                <w:bottom w:val="single" w:sz="2" w:space="4" w:color="auto"/>
                                                                <w:right w:val="single" w:sz="2" w:space="4" w:color="auto"/>
                                                              </w:divBdr>
                                                              <w:divsChild>
                                                                <w:div w:id="79745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814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12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46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2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6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10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91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31944">
                                                                          <w:marLeft w:val="135"/>
                                                                          <w:marRight w:val="135"/>
                                                                          <w:marTop w:val="135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single" w:sz="6" w:space="6" w:color="E3E3E3"/>
                                                                            <w:left w:val="single" w:sz="6" w:space="6" w:color="E3E3E3"/>
                                                                            <w:bottom w:val="single" w:sz="6" w:space="6" w:color="E3E3E3"/>
                                                                            <w:right w:val="single" w:sz="6" w:space="6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70532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71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770246">
                                                                                      <w:marLeft w:val="75"/>
                                                                                      <w:marRight w:val="75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695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15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65652">
                                                                                      <w:marLeft w:val="75"/>
                                                                                      <w:marRight w:val="75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178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9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665823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4" w:color="auto"/>
                                                                            <w:left w:val="single" w:sz="2" w:space="4" w:color="auto"/>
                                                                            <w:bottom w:val="single" w:sz="2" w:space="4" w:color="auto"/>
                                                                            <w:right w:val="single" w:sz="2" w:space="4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87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8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877250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27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4" w:color="auto"/>
                                                                            <w:bottom w:val="single" w:sz="2" w:space="4" w:color="auto"/>
                                                                            <w:right w:val="single" w:sz="2" w:space="4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575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357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207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4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46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680532">
                                                                          <w:marLeft w:val="135"/>
                                                                          <w:marRight w:val="135"/>
                                                                          <w:marTop w:val="135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single" w:sz="6" w:space="6" w:color="E3E3E3"/>
                                                                            <w:left w:val="single" w:sz="6" w:space="6" w:color="E3E3E3"/>
                                                                            <w:bottom w:val="single" w:sz="6" w:space="6" w:color="E3E3E3"/>
                                                                            <w:right w:val="single" w:sz="6" w:space="6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62862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00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013229">
                                                                                      <w:marLeft w:val="75"/>
                                                                                      <w:marRight w:val="75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774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157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494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754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068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562144">
                                                                                                  <w:marLeft w:val="75"/>
                                                                                                  <w:marRight w:val="75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auto"/>
                                                                                                    <w:left w:val="single" w:sz="2" w:space="4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4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063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single" w:sz="6" w:space="0" w:color="BCE8F1"/>
                                                                                                        <w:left w:val="single" w:sz="6" w:space="0" w:color="BCE8F1"/>
                                                                                                        <w:bottom w:val="single" w:sz="6" w:space="0" w:color="BCE8F1"/>
                                                                                                        <w:right w:val="single" w:sz="6" w:space="0" w:color="BCE8F1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329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8" w:color="BCE8F1"/>
                                                                                                            <w:left w:val="none" w:sz="0" w:space="11" w:color="BCE8F1"/>
                                                                                                            <w:bottom w:val="single" w:sz="6" w:space="8" w:color="BCE8F1"/>
                                                                                                            <w:right w:val="none" w:sz="0" w:space="11" w:color="BCE8F1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168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72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074670">
                                                                                                  <w:marLeft w:val="75"/>
                                                                                                  <w:marRight w:val="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4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4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18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single" w:sz="6" w:space="0" w:color="BCE8F1"/>
                                                                                                        <w:left w:val="single" w:sz="6" w:space="0" w:color="BCE8F1"/>
                                                                                                        <w:bottom w:val="single" w:sz="6" w:space="0" w:color="BCE8F1"/>
                                                                                                        <w:right w:val="single" w:sz="6" w:space="0" w:color="BCE8F1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0227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8" w:color="BCE8F1"/>
                                                                                                            <w:left w:val="none" w:sz="0" w:space="11" w:color="BCE8F1"/>
                                                                                                            <w:bottom w:val="single" w:sz="6" w:space="8" w:color="BCE8F1"/>
                                                                                                            <w:right w:val="none" w:sz="0" w:space="11" w:color="BCE8F1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28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8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561816">
                                                                                                  <w:marLeft w:val="75"/>
                                                                                                  <w:marRight w:val="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4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4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38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single" w:sz="6" w:space="0" w:color="BCE8F1"/>
                                                                                                        <w:left w:val="single" w:sz="6" w:space="0" w:color="BCE8F1"/>
                                                                                                        <w:bottom w:val="single" w:sz="6" w:space="0" w:color="BCE8F1"/>
                                                                                                        <w:right w:val="single" w:sz="6" w:space="0" w:color="BCE8F1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660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8" w:color="BCE8F1"/>
                                                                                                            <w:left w:val="none" w:sz="0" w:space="11" w:color="BCE8F1"/>
                                                                                                            <w:bottom w:val="single" w:sz="6" w:space="8" w:color="BCE8F1"/>
                                                                                                            <w:right w:val="none" w:sz="0" w:space="11" w:color="BCE8F1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75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01981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4" w:color="auto"/>
                                                                            <w:left w:val="single" w:sz="2" w:space="4" w:color="auto"/>
                                                                            <w:bottom w:val="single" w:sz="2" w:space="4" w:color="auto"/>
                                                                            <w:right w:val="single" w:sz="2" w:space="4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060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single" w:sz="6" w:space="18" w:color="DDDDDD"/>
                                                                                <w:left w:val="single" w:sz="6" w:space="18" w:color="DDDDDD"/>
                                                                                <w:bottom w:val="single" w:sz="6" w:space="18" w:color="DDDDDD"/>
                                                                                <w:right w:val="single" w:sz="6" w:space="18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tualtutor.mdpls.org/" TargetMode="External"/><Relationship Id="rId13" Type="http://schemas.openxmlformats.org/officeDocument/2006/relationships/hyperlink" Target="https://www.mdpls.org/tuto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mdpls.org/tuto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dpls.org/learn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dpls.org/tutor" TargetMode="External"/><Relationship Id="rId5" Type="http://schemas.openxmlformats.org/officeDocument/2006/relationships/hyperlink" Target="mailto:tutoring@mdpls.org" TargetMode="External"/><Relationship Id="rId15" Type="http://schemas.openxmlformats.org/officeDocument/2006/relationships/hyperlink" Target="https://www.mdpls.org/teens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thechildrenstrust.org/" TargetMode="External"/><Relationship Id="rId14" Type="http://schemas.openxmlformats.org/officeDocument/2006/relationships/hyperlink" Target="https://www.mdpls.org/child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Rodriguez</dc:creator>
  <cp:keywords/>
  <dc:description/>
  <cp:lastModifiedBy>Marta Rodriguez</cp:lastModifiedBy>
  <cp:revision>1</cp:revision>
  <dcterms:created xsi:type="dcterms:W3CDTF">2023-10-20T14:09:00Z</dcterms:created>
  <dcterms:modified xsi:type="dcterms:W3CDTF">2023-10-20T14:10:00Z</dcterms:modified>
</cp:coreProperties>
</file>