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8B6C" w14:textId="77777777" w:rsidR="00B83B27" w:rsidRPr="00B83B27" w:rsidRDefault="00B83B27" w:rsidP="00B83B27">
      <w:pPr>
        <w:spacing w:after="90" w:line="240" w:lineRule="auto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</w:rPr>
      </w:pPr>
      <w:proofErr w:type="spellStart"/>
      <w:r w:rsidRPr="00B83B27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  <w:shd w:val="clear" w:color="auto" w:fill="C9D7F1"/>
        </w:rPr>
        <w:t>Programa</w:t>
      </w:r>
      <w:proofErr w:type="spellEnd"/>
      <w:r w:rsidRPr="00B83B27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  <w:shd w:val="clear" w:color="auto" w:fill="C9D7F1"/>
        </w:rPr>
        <w:t xml:space="preserve"> de </w:t>
      </w:r>
      <w:proofErr w:type="spellStart"/>
      <w:r w:rsidRPr="00B83B27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  <w:shd w:val="clear" w:color="auto" w:fill="C9D7F1"/>
        </w:rPr>
        <w:t>tutoría</w:t>
      </w:r>
      <w:proofErr w:type="spellEnd"/>
      <w:r w:rsidRPr="00B83B27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  <w:shd w:val="clear" w:color="auto" w:fill="C9D7F1"/>
        </w:rPr>
        <w:t xml:space="preserve"> y </w:t>
      </w:r>
      <w:proofErr w:type="spellStart"/>
      <w:r w:rsidRPr="00B83B27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  <w:shd w:val="clear" w:color="auto" w:fill="C9D7F1"/>
        </w:rPr>
        <w:t>ayuda</w:t>
      </w:r>
      <w:proofErr w:type="spellEnd"/>
      <w:r w:rsidRPr="00B83B27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  <w:shd w:val="clear" w:color="auto" w:fill="C9D7F1"/>
        </w:rPr>
        <w:t xml:space="preserve"> con las </w:t>
      </w:r>
      <w:proofErr w:type="spellStart"/>
      <w:proofErr w:type="gramStart"/>
      <w:r w:rsidRPr="00B83B27">
        <w:rPr>
          <w:rFonts w:ascii="inherit" w:eastAsia="Times New Roman" w:hAnsi="inherit" w:cs="Helvetica"/>
          <w:b/>
          <w:bCs/>
          <w:color w:val="333333"/>
          <w:kern w:val="36"/>
          <w:sz w:val="75"/>
          <w:szCs w:val="75"/>
          <w:shd w:val="clear" w:color="auto" w:fill="C9D7F1"/>
        </w:rPr>
        <w:t>tareas</w:t>
      </w:r>
      <w:proofErr w:type="spellEnd"/>
      <w:proofErr w:type="gramEnd"/>
    </w:p>
    <w:p w14:paraId="7F4A99E7" w14:textId="77777777" w:rsidR="00B83B27" w:rsidRPr="00B83B27" w:rsidRDefault="00B83B27" w:rsidP="00B83B27">
      <w:pPr>
        <w:spacing w:after="300" w:line="240" w:lineRule="auto"/>
        <w:rPr>
          <w:rFonts w:ascii="Helvetica" w:eastAsia="Times New Roman" w:hAnsi="Helvetica" w:cs="Helvetica"/>
          <w:color w:val="333333"/>
          <w:sz w:val="36"/>
          <w:szCs w:val="36"/>
        </w:rPr>
      </w:pPr>
      <w:proofErr w:type="spellStart"/>
      <w:r w:rsidRPr="00B83B27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Miércoles</w:t>
      </w:r>
      <w:proofErr w:type="spellEnd"/>
      <w:r w:rsidRPr="00B83B27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 xml:space="preserve">, </w:t>
      </w:r>
      <w:proofErr w:type="spellStart"/>
      <w:r w:rsidRPr="00B83B27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jueves</w:t>
      </w:r>
      <w:proofErr w:type="spellEnd"/>
      <w:r w:rsidRPr="00B83B27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 xml:space="preserve"> y </w:t>
      </w:r>
      <w:proofErr w:type="spellStart"/>
      <w:r w:rsidRPr="00B83B27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sábados</w:t>
      </w:r>
      <w:proofErr w:type="spellEnd"/>
      <w:r w:rsidRPr="00B83B27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br/>
      </w:r>
      <w:r w:rsidRPr="00B83B27">
        <w:rPr>
          <w:rFonts w:ascii="Helvetica" w:eastAsia="Times New Roman" w:hAnsi="Helvetica" w:cs="Helvetica"/>
          <w:color w:val="333333"/>
          <w:sz w:val="36"/>
          <w:szCs w:val="36"/>
        </w:rPr>
        <w:t xml:space="preserve">30 de </w:t>
      </w:r>
      <w:proofErr w:type="spellStart"/>
      <w:r w:rsidRPr="00B83B27">
        <w:rPr>
          <w:rFonts w:ascii="Helvetica" w:eastAsia="Times New Roman" w:hAnsi="Helvetica" w:cs="Helvetica"/>
          <w:color w:val="333333"/>
          <w:sz w:val="36"/>
          <w:szCs w:val="36"/>
        </w:rPr>
        <w:t>agosto</w:t>
      </w:r>
      <w:proofErr w:type="spellEnd"/>
      <w:r w:rsidRPr="00B83B27">
        <w:rPr>
          <w:rFonts w:ascii="Helvetica" w:eastAsia="Times New Roman" w:hAnsi="Helvetica" w:cs="Helvetica"/>
          <w:color w:val="333333"/>
          <w:sz w:val="36"/>
          <w:szCs w:val="36"/>
        </w:rPr>
        <w:t xml:space="preserve"> de 2023 – 1 de </w:t>
      </w:r>
      <w:proofErr w:type="spellStart"/>
      <w:r w:rsidRPr="00B83B27">
        <w:rPr>
          <w:rFonts w:ascii="Helvetica" w:eastAsia="Times New Roman" w:hAnsi="Helvetica" w:cs="Helvetica"/>
          <w:color w:val="333333"/>
          <w:sz w:val="36"/>
          <w:szCs w:val="36"/>
        </w:rPr>
        <w:t>junio</w:t>
      </w:r>
      <w:proofErr w:type="spellEnd"/>
      <w:r w:rsidRPr="00B83B27">
        <w:rPr>
          <w:rFonts w:ascii="Helvetica" w:eastAsia="Times New Roman" w:hAnsi="Helvetica" w:cs="Helvetica"/>
          <w:color w:val="333333"/>
          <w:sz w:val="36"/>
          <w:szCs w:val="36"/>
        </w:rPr>
        <w:t xml:space="preserve"> de 2024</w:t>
      </w:r>
    </w:p>
    <w:p w14:paraId="6BFF33CB" w14:textId="77777777" w:rsidR="00B83B27" w:rsidRPr="00B83B27" w:rsidRDefault="00B83B27" w:rsidP="00B83B27">
      <w:pPr>
        <w:spacing w:after="30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Ayude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a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su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hijo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a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tener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un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año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escolar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exitoso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con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el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Programa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de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tutoría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y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ayuda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con las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tareas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del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sistema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de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bibliotecas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públicas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de Miami-Dade. Hay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tutorías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gratuitas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en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línea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y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en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persona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impartidas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por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maestros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certificados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en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lectura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,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matemáticas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y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ciencias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para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todos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los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estudiantes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de K-12 que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viven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en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el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condado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de Miami-Dade.</w:t>
      </w:r>
    </w:p>
    <w:p w14:paraId="3872DCC5" w14:textId="77777777" w:rsidR="00B83B27" w:rsidRPr="00B83B27" w:rsidRDefault="00B83B27" w:rsidP="00B83B2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B83B27">
        <w:rPr>
          <w:rFonts w:ascii="Helvetica" w:eastAsia="Times New Roman" w:hAnsi="Helvetica" w:cs="Helvetica"/>
          <w:b/>
          <w:bCs/>
          <w:color w:val="333333"/>
          <w:sz w:val="25"/>
          <w:szCs w:val="25"/>
        </w:rPr>
        <w:t>Contáctenos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  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Teléfono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: 305</w:t>
      </w:r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noBreakHyphen/>
        <w:t>375</w:t>
      </w:r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noBreakHyphen/>
        <w:t>1413 / 786</w:t>
      </w:r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noBreakHyphen/>
        <w:t>988</w:t>
      </w:r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noBreakHyphen/>
        <w:t>6817 (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Español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)</w:t>
      </w:r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br/>
        <w:t xml:space="preserve"> 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Correo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electrónico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: </w:t>
      </w:r>
      <w:hyperlink r:id="rId5" w:history="1">
        <w:r w:rsidRPr="00B83B27">
          <w:rPr>
            <w:rFonts w:ascii="Helvetica" w:eastAsia="Times New Roman" w:hAnsi="Helvetica" w:cs="Helvetica"/>
            <w:color w:val="333333"/>
            <w:sz w:val="25"/>
            <w:szCs w:val="25"/>
            <w:u w:val="single"/>
          </w:rPr>
          <w:t>tutoring@mdpls.org</w:t>
        </w:r>
      </w:hyperlink>
    </w:p>
    <w:p w14:paraId="298C4C4E" w14:textId="77777777" w:rsidR="00B83B27" w:rsidRPr="00B83B27" w:rsidRDefault="00B83B27" w:rsidP="00B83B27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83B27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 wp14:anchorId="44497A29" wp14:editId="51E050A8">
            <wp:extent cx="3333750" cy="2219325"/>
            <wp:effectExtent l="0" t="0" r="0" b="9525"/>
            <wp:docPr id="4" name="Picture 4" descr="Grupo de niños que reciben tutorí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upo de niños que reciben tutorí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824E8" w14:textId="77777777" w:rsidR="00B83B27" w:rsidRPr="00B83B27" w:rsidRDefault="00B83B27" w:rsidP="00B83B27">
      <w:pPr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83B27">
        <w:rPr>
          <w:rFonts w:ascii="Helvetica" w:eastAsia="Times New Roman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25832E1A" wp14:editId="348C5298">
            <wp:extent cx="3333750" cy="2219325"/>
            <wp:effectExtent l="0" t="0" r="0" b="9525"/>
            <wp:docPr id="5" name="Picture 5" descr="Un joven usando una computadora portátil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 joven usando una computadora portátil en ca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C8037" w14:textId="77777777" w:rsidR="00B83B27" w:rsidRPr="00B83B27" w:rsidRDefault="00B83B27" w:rsidP="00B83B27">
      <w:pPr>
        <w:shd w:val="clear" w:color="auto" w:fill="F5F5F5"/>
        <w:spacing w:after="0" w:line="240" w:lineRule="auto"/>
        <w:jc w:val="center"/>
        <w:outlineLvl w:val="1"/>
        <w:rPr>
          <w:rFonts w:ascii="inherit" w:eastAsia="Times New Roman" w:hAnsi="inherit" w:cs="Helvetica"/>
          <w:b/>
          <w:bCs/>
          <w:color w:val="333333"/>
          <w:sz w:val="45"/>
          <w:szCs w:val="45"/>
        </w:rPr>
      </w:pPr>
      <w:proofErr w:type="spellStart"/>
      <w:r w:rsidRPr="00B83B27">
        <w:rPr>
          <w:rFonts w:ascii="inherit" w:eastAsia="Times New Roman" w:hAnsi="inherit" w:cs="Helvetica"/>
          <w:b/>
          <w:bCs/>
          <w:color w:val="333333"/>
          <w:sz w:val="45"/>
          <w:szCs w:val="45"/>
        </w:rPr>
        <w:t>Tutoría</w:t>
      </w:r>
      <w:proofErr w:type="spellEnd"/>
      <w:r w:rsidRPr="00B83B27">
        <w:rPr>
          <w:rFonts w:ascii="inherit" w:eastAsia="Times New Roman" w:hAnsi="inherit" w:cs="Helvetica"/>
          <w:b/>
          <w:bCs/>
          <w:color w:val="333333"/>
          <w:sz w:val="45"/>
          <w:szCs w:val="45"/>
        </w:rPr>
        <w:t xml:space="preserve"> </w:t>
      </w:r>
      <w:proofErr w:type="spellStart"/>
      <w:r w:rsidRPr="00B83B27">
        <w:rPr>
          <w:rFonts w:ascii="inherit" w:eastAsia="Times New Roman" w:hAnsi="inherit" w:cs="Helvetica"/>
          <w:b/>
          <w:bCs/>
          <w:color w:val="333333"/>
          <w:sz w:val="45"/>
          <w:szCs w:val="45"/>
        </w:rPr>
        <w:t>en</w:t>
      </w:r>
      <w:proofErr w:type="spellEnd"/>
      <w:r w:rsidRPr="00B83B27">
        <w:rPr>
          <w:rFonts w:ascii="inherit" w:eastAsia="Times New Roman" w:hAnsi="inherit" w:cs="Helvetica"/>
          <w:b/>
          <w:bCs/>
          <w:color w:val="333333"/>
          <w:sz w:val="45"/>
          <w:szCs w:val="45"/>
        </w:rPr>
        <w:t xml:space="preserve"> </w:t>
      </w:r>
      <w:proofErr w:type="spellStart"/>
      <w:r w:rsidRPr="00B83B27">
        <w:rPr>
          <w:rFonts w:ascii="inherit" w:eastAsia="Times New Roman" w:hAnsi="inherit" w:cs="Helvetica"/>
          <w:b/>
          <w:bCs/>
          <w:color w:val="333333"/>
          <w:sz w:val="45"/>
          <w:szCs w:val="45"/>
        </w:rPr>
        <w:t>línea</w:t>
      </w:r>
      <w:proofErr w:type="spellEnd"/>
    </w:p>
    <w:p w14:paraId="6F1FB710" w14:textId="77777777" w:rsidR="00B83B27" w:rsidRPr="00B83B27" w:rsidRDefault="00B83B27" w:rsidP="00B83B27">
      <w:pPr>
        <w:shd w:val="clear" w:color="auto" w:fill="F5F5F5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</w:rPr>
      </w:pPr>
      <w:proofErr w:type="spellStart"/>
      <w:r w:rsidRPr="00B83B27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>Miércoles</w:t>
      </w:r>
      <w:proofErr w:type="spellEnd"/>
      <w:r w:rsidRPr="00B83B27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 xml:space="preserve"> y </w:t>
      </w:r>
      <w:proofErr w:type="spellStart"/>
      <w:r w:rsidRPr="00B83B27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>jueves</w:t>
      </w:r>
      <w:proofErr w:type="spellEnd"/>
      <w:r w:rsidRPr="00B83B27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>,</w:t>
      </w:r>
      <w:r w:rsidRPr="00B83B27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br/>
        <w:t xml:space="preserve">30 de </w:t>
      </w:r>
      <w:proofErr w:type="spellStart"/>
      <w:r w:rsidRPr="00B83B27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>agosto</w:t>
      </w:r>
      <w:proofErr w:type="spellEnd"/>
      <w:r w:rsidRPr="00B83B27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 xml:space="preserve"> de 2023 - 30 de mayo de 2024*</w:t>
      </w:r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br/>
        <w:t>5 p. m. - 7 p. m.</w:t>
      </w:r>
    </w:p>
    <w:p w14:paraId="2EBECF09" w14:textId="77777777" w:rsidR="00B83B27" w:rsidRPr="00B83B27" w:rsidRDefault="00B83B27" w:rsidP="00B83B27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5"/>
          <w:szCs w:val="25"/>
        </w:rPr>
      </w:pP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Sesiones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individuales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de 30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minutos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en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lectura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y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matemáticas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.</w:t>
      </w:r>
    </w:p>
    <w:p w14:paraId="6919473C" w14:textId="77777777" w:rsidR="00B83B27" w:rsidRPr="00B83B27" w:rsidRDefault="00B83B27" w:rsidP="00B83B27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5"/>
          <w:szCs w:val="25"/>
        </w:rPr>
      </w:pPr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Se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requiere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computadora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de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escritorio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o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portátil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con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capacidades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de Internet, video y audio.</w:t>
      </w:r>
    </w:p>
    <w:p w14:paraId="09CEC721" w14:textId="77777777" w:rsidR="00B83B27" w:rsidRPr="00B83B27" w:rsidRDefault="00B83B27" w:rsidP="00B83B27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5"/>
          <w:szCs w:val="25"/>
        </w:rPr>
      </w:pPr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Para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participar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en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tutoría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en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línea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,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programe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una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cita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cada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semana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a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través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del Portal de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tutoría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virtual.</w:t>
      </w:r>
    </w:p>
    <w:p w14:paraId="5CB9F9E7" w14:textId="77777777" w:rsidR="00B83B27" w:rsidRPr="00B83B27" w:rsidRDefault="00B83B27" w:rsidP="00B83B27">
      <w:pPr>
        <w:shd w:val="clear" w:color="auto" w:fill="F5F5F5"/>
        <w:spacing w:after="7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8" w:tooltip="Regístrese en el programa de tutoría y ayuda con las tareas" w:history="1">
        <w:r w:rsidRPr="00B83B27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4CAE4C" w:frame="1"/>
            <w:shd w:val="clear" w:color="auto" w:fill="5CB85C"/>
          </w:rPr>
          <w:t>    </w:t>
        </w:r>
        <w:proofErr w:type="spellStart"/>
        <w:r w:rsidRPr="00B83B27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4CAE4C" w:frame="1"/>
            <w:shd w:val="clear" w:color="auto" w:fill="5CB85C"/>
          </w:rPr>
          <w:t>Regístrese</w:t>
        </w:r>
        <w:proofErr w:type="spellEnd"/>
        <w:r w:rsidRPr="00B83B27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4CAE4C" w:frame="1"/>
            <w:shd w:val="clear" w:color="auto" w:fill="5CB85C"/>
          </w:rPr>
          <w:t xml:space="preserve"> para </w:t>
        </w:r>
        <w:proofErr w:type="spellStart"/>
        <w:r w:rsidRPr="00B83B27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4CAE4C" w:frame="1"/>
            <w:shd w:val="clear" w:color="auto" w:fill="5CB85C"/>
          </w:rPr>
          <w:t>una</w:t>
        </w:r>
        <w:proofErr w:type="spellEnd"/>
        <w:r w:rsidRPr="00B83B27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4CAE4C" w:frame="1"/>
            <w:shd w:val="clear" w:color="auto" w:fill="5CB85C"/>
          </w:rPr>
          <w:t xml:space="preserve"> </w:t>
        </w:r>
        <w:proofErr w:type="spellStart"/>
        <w:r w:rsidRPr="00B83B27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4CAE4C" w:frame="1"/>
            <w:shd w:val="clear" w:color="auto" w:fill="5CB85C"/>
          </w:rPr>
          <w:t>cita</w:t>
        </w:r>
        <w:proofErr w:type="spellEnd"/>
        <w:r w:rsidRPr="00B83B27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4CAE4C" w:frame="1"/>
            <w:shd w:val="clear" w:color="auto" w:fill="5CB85C"/>
          </w:rPr>
          <w:t xml:space="preserve"> de </w:t>
        </w:r>
        <w:proofErr w:type="spellStart"/>
        <w:r w:rsidRPr="00B83B27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4CAE4C" w:frame="1"/>
            <w:shd w:val="clear" w:color="auto" w:fill="5CB85C"/>
          </w:rPr>
          <w:t>tutoría</w:t>
        </w:r>
        <w:proofErr w:type="spellEnd"/>
        <w:r w:rsidRPr="00B83B27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4CAE4C" w:frame="1"/>
            <w:shd w:val="clear" w:color="auto" w:fill="5CB85C"/>
          </w:rPr>
          <w:t xml:space="preserve"> virtual    </w:t>
        </w:r>
      </w:hyperlink>
    </w:p>
    <w:p w14:paraId="65B5069B" w14:textId="77777777" w:rsidR="00B83B27" w:rsidRPr="00B83B27" w:rsidRDefault="00B83B27" w:rsidP="00B83B27">
      <w:pPr>
        <w:shd w:val="clear" w:color="auto" w:fill="F5F5F5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</w:rPr>
      </w:pP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Recordatorios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importantes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para padres/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tutores</w:t>
      </w:r>
      <w:proofErr w:type="spellEnd"/>
    </w:p>
    <w:p w14:paraId="6CCB5387" w14:textId="77777777" w:rsidR="00B83B27" w:rsidRPr="00B83B27" w:rsidRDefault="00B83B27" w:rsidP="00B83B27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93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Revise y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acepte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las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pautas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del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programa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en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el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formulario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de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solicitud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de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cita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en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línea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4F505F79" w14:textId="77777777" w:rsidR="00B83B27" w:rsidRPr="00B83B27" w:rsidRDefault="00B83B27" w:rsidP="00B83B27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930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Consulte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su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Portal de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tutoría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virtual o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envíe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un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correo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electrónico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para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confirmar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la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sesión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de Zoom.</w:t>
      </w:r>
    </w:p>
    <w:p w14:paraId="596B817E" w14:textId="77777777" w:rsidR="00B83B27" w:rsidRPr="00B83B27" w:rsidRDefault="00B83B27" w:rsidP="00B83B27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930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Comunicar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las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necesidades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de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tutoría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con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el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tutor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asignado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con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antelación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0C53A521" w14:textId="77777777" w:rsidR="00B83B27" w:rsidRPr="00B83B27" w:rsidRDefault="00B83B27" w:rsidP="00B83B27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93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Los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administradores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pueden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ajustar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los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horarios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de las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citas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de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tutoría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virtual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según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la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disponibilidad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semanal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y las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necesidades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individuales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de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los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estudiantes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14:paraId="7FF29B1B" w14:textId="77777777" w:rsidR="00B83B27" w:rsidRPr="00B83B27" w:rsidRDefault="00B83B27" w:rsidP="00B83B27">
      <w:pPr>
        <w:shd w:val="clear" w:color="auto" w:fill="F5F5F5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</w:rPr>
      </w:pP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Recordatorios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importantes</w:t>
      </w:r>
      <w:proofErr w:type="spellEnd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 xml:space="preserve"> para </w:t>
      </w:r>
      <w:proofErr w:type="spellStart"/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t>estudiantes</w:t>
      </w:r>
      <w:proofErr w:type="spellEnd"/>
    </w:p>
    <w:p w14:paraId="19355CE3" w14:textId="77777777" w:rsidR="00B83B27" w:rsidRPr="00B83B27" w:rsidRDefault="00B83B27" w:rsidP="00B83B27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930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Pruebe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el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acceso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a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su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sesión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de Zoom e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inicie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sesión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5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minutos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antes de la hora de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su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cita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2F393088" w14:textId="77777777" w:rsidR="00B83B27" w:rsidRPr="00B83B27" w:rsidRDefault="00B83B27" w:rsidP="00B83B27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930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Trabaje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en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un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lugar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tranquilo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y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tenga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listos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los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materiales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de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aprendizaje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bolígrafo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lápiz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papel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).</w:t>
      </w:r>
    </w:p>
    <w:p w14:paraId="4007907F" w14:textId="77777777" w:rsidR="00B83B27" w:rsidRPr="00B83B27" w:rsidRDefault="00B83B27" w:rsidP="00B83B27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930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Todas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las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sesiones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en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línea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quedan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grabadas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7D3F2FB9" w14:textId="77777777" w:rsidR="00B83B27" w:rsidRPr="00B83B27" w:rsidRDefault="00B83B27" w:rsidP="00B83B27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*</w:t>
      </w:r>
      <w:proofErr w:type="spellStart"/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Excepto</w:t>
      </w:r>
      <w:proofErr w:type="spellEnd"/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el</w:t>
      </w:r>
      <w:proofErr w:type="spellEnd"/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18, 22, 23 y 25 de </w:t>
      </w:r>
      <w:proofErr w:type="spellStart"/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noviembre</w:t>
      </w:r>
      <w:proofErr w:type="spellEnd"/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(</w:t>
      </w:r>
      <w:proofErr w:type="spellStart"/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Acción</w:t>
      </w:r>
      <w:proofErr w:type="spellEnd"/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de Gracias), del 23 al 30 de </w:t>
      </w:r>
      <w:proofErr w:type="spellStart"/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diciembre</w:t>
      </w:r>
      <w:proofErr w:type="spellEnd"/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, del 3 al 13 de </w:t>
      </w:r>
      <w:proofErr w:type="spellStart"/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enero</w:t>
      </w:r>
      <w:proofErr w:type="spellEnd"/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(</w:t>
      </w:r>
      <w:proofErr w:type="spellStart"/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vacaciones</w:t>
      </w:r>
      <w:proofErr w:type="spellEnd"/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de </w:t>
      </w:r>
      <w:proofErr w:type="spellStart"/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invierno</w:t>
      </w:r>
      <w:proofErr w:type="spellEnd"/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) y del 23 al 30 de </w:t>
      </w:r>
      <w:proofErr w:type="spellStart"/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marzo</w:t>
      </w:r>
      <w:proofErr w:type="spellEnd"/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(</w:t>
      </w:r>
      <w:proofErr w:type="spellStart"/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vacaciones</w:t>
      </w:r>
      <w:proofErr w:type="spellEnd"/>
      <w:r w:rsidRPr="00B83B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de primavera)</w:t>
      </w:r>
    </w:p>
    <w:p w14:paraId="7C16D95E" w14:textId="77777777" w:rsidR="00B83B27" w:rsidRPr="00B83B27" w:rsidRDefault="00B83B27" w:rsidP="00B83B27">
      <w:pPr>
        <w:spacing w:after="0" w:line="240" w:lineRule="auto"/>
        <w:textAlignment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83B27">
        <w:rPr>
          <w:rFonts w:ascii="Helvetica" w:eastAsia="Times New Roman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06495F13" wp14:editId="47D104D0">
            <wp:extent cx="952500" cy="657225"/>
            <wp:effectExtent l="0" t="0" r="0" b="0"/>
            <wp:docPr id="6" name="Picture 6" descr="Logotipo de Children's Trust">
              <a:hlinkClick xmlns:a="http://schemas.openxmlformats.org/drawingml/2006/main" r:id="rId9" tgtFrame="&quot;_blank&quot;" tooltip="&quot;Visite el sitio web de Children's Tru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tipo de Children's Trust">
                      <a:hlinkClick r:id="rId9" tgtFrame="&quot;_blank&quot;" tooltip="&quot;Visite el sitio web de Children's Tru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DF372" w14:textId="77777777" w:rsidR="00B83B27" w:rsidRPr="00B83B27" w:rsidRDefault="00B83B27" w:rsidP="00B83B27">
      <w:pPr>
        <w:spacing w:after="75" w:line="240" w:lineRule="auto"/>
        <w:textAlignment w:val="top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El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Programa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de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tutoría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y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ayuda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con las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tareas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está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financiado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en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parte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por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The Children's Trust. Children's Trust es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una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fuente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dedicada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de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ingresos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establecida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mediante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referéndum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de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votantes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para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mejorar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las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vidas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de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los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niños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y las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familias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en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el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condado</w:t>
      </w:r>
      <w:proofErr w:type="spellEnd"/>
      <w:r w:rsidRPr="00B83B27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 xml:space="preserve"> de Miami-Dade.</w:t>
      </w:r>
    </w:p>
    <w:p w14:paraId="2D911F7A" w14:textId="77777777" w:rsidR="00B83B27" w:rsidRPr="00B83B27" w:rsidRDefault="00B83B27" w:rsidP="00B83B27">
      <w:pPr>
        <w:shd w:val="clear" w:color="auto" w:fill="F5F5F5"/>
        <w:spacing w:after="0" w:line="240" w:lineRule="auto"/>
        <w:jc w:val="center"/>
        <w:outlineLvl w:val="1"/>
        <w:rPr>
          <w:rFonts w:ascii="inherit" w:eastAsia="Times New Roman" w:hAnsi="inherit" w:cs="Helvetica"/>
          <w:b/>
          <w:bCs/>
          <w:color w:val="333333"/>
          <w:sz w:val="45"/>
          <w:szCs w:val="45"/>
        </w:rPr>
      </w:pPr>
      <w:proofErr w:type="spellStart"/>
      <w:r w:rsidRPr="00B83B27">
        <w:rPr>
          <w:rFonts w:ascii="inherit" w:eastAsia="Times New Roman" w:hAnsi="inherit" w:cs="Helvetica"/>
          <w:b/>
          <w:bCs/>
          <w:color w:val="333333"/>
          <w:sz w:val="45"/>
          <w:szCs w:val="45"/>
        </w:rPr>
        <w:t>Tutoría</w:t>
      </w:r>
      <w:proofErr w:type="spellEnd"/>
      <w:r w:rsidRPr="00B83B27">
        <w:rPr>
          <w:rFonts w:ascii="inherit" w:eastAsia="Times New Roman" w:hAnsi="inherit" w:cs="Helvetica"/>
          <w:b/>
          <w:bCs/>
          <w:color w:val="333333"/>
          <w:sz w:val="45"/>
          <w:szCs w:val="45"/>
        </w:rPr>
        <w:t xml:space="preserve"> </w:t>
      </w:r>
      <w:proofErr w:type="spellStart"/>
      <w:r w:rsidRPr="00B83B27">
        <w:rPr>
          <w:rFonts w:ascii="inherit" w:eastAsia="Times New Roman" w:hAnsi="inherit" w:cs="Helvetica"/>
          <w:b/>
          <w:bCs/>
          <w:color w:val="333333"/>
          <w:sz w:val="45"/>
          <w:szCs w:val="45"/>
        </w:rPr>
        <w:t>en</w:t>
      </w:r>
      <w:proofErr w:type="spellEnd"/>
      <w:r w:rsidRPr="00B83B27">
        <w:rPr>
          <w:rFonts w:ascii="inherit" w:eastAsia="Times New Roman" w:hAnsi="inherit" w:cs="Helvetica"/>
          <w:b/>
          <w:bCs/>
          <w:color w:val="333333"/>
          <w:sz w:val="45"/>
          <w:szCs w:val="45"/>
        </w:rPr>
        <w:t xml:space="preserve"> persona</w:t>
      </w:r>
    </w:p>
    <w:p w14:paraId="3371549A" w14:textId="77777777" w:rsidR="00B83B27" w:rsidRPr="00B83B27" w:rsidRDefault="00B83B27" w:rsidP="00B83B27">
      <w:pPr>
        <w:shd w:val="clear" w:color="auto" w:fill="F5F5F5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</w:rPr>
      </w:pPr>
      <w:proofErr w:type="spellStart"/>
      <w:r w:rsidRPr="00B83B27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>Sábados</w:t>
      </w:r>
      <w:proofErr w:type="spellEnd"/>
      <w:r w:rsidRPr="00B83B27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>,</w:t>
      </w:r>
      <w:r w:rsidRPr="00B83B27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br/>
        <w:t xml:space="preserve">2 de </w:t>
      </w:r>
      <w:proofErr w:type="spellStart"/>
      <w:r w:rsidRPr="00B83B27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>septiembre</w:t>
      </w:r>
      <w:proofErr w:type="spellEnd"/>
      <w:r w:rsidRPr="00B83B27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 xml:space="preserve"> de 2023 - 1 de </w:t>
      </w:r>
      <w:proofErr w:type="spellStart"/>
      <w:r w:rsidRPr="00B83B27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>junio</w:t>
      </w:r>
      <w:proofErr w:type="spellEnd"/>
      <w:r w:rsidRPr="00B83B27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 xml:space="preserve"> de 2024*</w:t>
      </w:r>
      <w:r w:rsidRPr="00B83B27">
        <w:rPr>
          <w:rFonts w:ascii="Helvetica" w:eastAsia="Times New Roman" w:hAnsi="Helvetica" w:cs="Helvetica"/>
          <w:color w:val="333333"/>
          <w:sz w:val="30"/>
          <w:szCs w:val="30"/>
        </w:rPr>
        <w:br/>
        <w:t>10 am - 1 pm</w:t>
      </w:r>
    </w:p>
    <w:p w14:paraId="1DC76426" w14:textId="77777777" w:rsidR="00B83B27" w:rsidRPr="00B83B27" w:rsidRDefault="00B83B27" w:rsidP="00B83B27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5"/>
          <w:szCs w:val="25"/>
        </w:rPr>
      </w:pP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Sesiones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grupales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de 60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minutos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en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lectura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,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matemáticas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y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ciencias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.</w:t>
      </w:r>
    </w:p>
    <w:p w14:paraId="0559D53C" w14:textId="77777777" w:rsidR="00B83B27" w:rsidRPr="00B83B27" w:rsidRDefault="00B83B27" w:rsidP="00B83B27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5"/>
          <w:szCs w:val="25"/>
        </w:rPr>
      </w:pPr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Disponible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en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29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ubicaciones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de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bibliotecas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.</w:t>
      </w:r>
    </w:p>
    <w:p w14:paraId="62560096" w14:textId="77777777" w:rsidR="00B83B27" w:rsidRPr="00B83B27" w:rsidRDefault="00B83B27" w:rsidP="00B83B27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5"/>
          <w:szCs w:val="25"/>
        </w:rPr>
      </w:pPr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Para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obtener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más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información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,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comuníquese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con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su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ubicación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participante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preferida</w:t>
      </w:r>
      <w:proofErr w:type="spellEnd"/>
      <w:r w:rsidRPr="00B83B27">
        <w:rPr>
          <w:rFonts w:ascii="Helvetica" w:eastAsia="Times New Roman" w:hAnsi="Helvetica" w:cs="Helvetica"/>
          <w:color w:val="333333"/>
          <w:sz w:val="25"/>
          <w:szCs w:val="25"/>
        </w:rPr>
        <w:t>.</w:t>
      </w:r>
    </w:p>
    <w:p w14:paraId="186177A0" w14:textId="77777777" w:rsidR="00B83B27" w:rsidRPr="00B83B27" w:rsidRDefault="00B83B27" w:rsidP="00B83B27">
      <w:pPr>
        <w:shd w:val="clear" w:color="auto" w:fill="D9EDF7"/>
        <w:spacing w:before="150" w:line="240" w:lineRule="auto"/>
        <w:outlineLvl w:val="3"/>
        <w:rPr>
          <w:rFonts w:ascii="inherit" w:eastAsia="Times New Roman" w:hAnsi="inherit" w:cs="Helvetica"/>
          <w:b/>
          <w:bCs/>
          <w:color w:val="333333"/>
          <w:sz w:val="30"/>
          <w:szCs w:val="30"/>
        </w:rPr>
      </w:pPr>
      <w:hyperlink r:id="rId11" w:anchor="collapseOne" w:history="1"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 xml:space="preserve">  </w:t>
        </w:r>
        <w:proofErr w:type="spellStart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>Ubicaciones</w:t>
        </w:r>
        <w:proofErr w:type="spellEnd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 xml:space="preserve"> de las </w:t>
        </w:r>
        <w:proofErr w:type="spellStart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>bibliotecas</w:t>
        </w:r>
        <w:proofErr w:type="spellEnd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 xml:space="preserve"> de </w:t>
        </w:r>
        <w:proofErr w:type="spellStart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>tutoría</w:t>
        </w:r>
        <w:proofErr w:type="spellEnd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 xml:space="preserve"> de </w:t>
        </w:r>
        <w:proofErr w:type="spellStart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>lectura</w:t>
        </w:r>
        <w:proofErr w:type="spellEnd"/>
      </w:hyperlink>
    </w:p>
    <w:p w14:paraId="6E36F5A3" w14:textId="77777777" w:rsidR="00B83B27" w:rsidRPr="00B83B27" w:rsidRDefault="00B83B27" w:rsidP="00B83B27">
      <w:pPr>
        <w:shd w:val="clear" w:color="auto" w:fill="D9EDF7"/>
        <w:spacing w:before="150" w:line="240" w:lineRule="auto"/>
        <w:outlineLvl w:val="3"/>
        <w:rPr>
          <w:rFonts w:ascii="inherit" w:eastAsia="Times New Roman" w:hAnsi="inherit" w:cs="Helvetica"/>
          <w:b/>
          <w:bCs/>
          <w:color w:val="333333"/>
          <w:sz w:val="30"/>
          <w:szCs w:val="30"/>
        </w:rPr>
      </w:pPr>
      <w:hyperlink r:id="rId12" w:anchor="collapseTwo" w:history="1"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 xml:space="preserve">  </w:t>
        </w:r>
        <w:proofErr w:type="spellStart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>Ubicaciones</w:t>
        </w:r>
        <w:proofErr w:type="spellEnd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 xml:space="preserve"> de las </w:t>
        </w:r>
        <w:proofErr w:type="spellStart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>bibliotecas</w:t>
        </w:r>
        <w:proofErr w:type="spellEnd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 xml:space="preserve"> de </w:t>
        </w:r>
        <w:proofErr w:type="spellStart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>tutoría</w:t>
        </w:r>
        <w:proofErr w:type="spellEnd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 xml:space="preserve"> de </w:t>
        </w:r>
        <w:proofErr w:type="spellStart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>matemáticas</w:t>
        </w:r>
        <w:proofErr w:type="spellEnd"/>
      </w:hyperlink>
    </w:p>
    <w:p w14:paraId="4D7A571D" w14:textId="77777777" w:rsidR="00B83B27" w:rsidRPr="00B83B27" w:rsidRDefault="00B83B27" w:rsidP="00B83B27">
      <w:pPr>
        <w:shd w:val="clear" w:color="auto" w:fill="D9EDF7"/>
        <w:spacing w:before="150" w:line="240" w:lineRule="auto"/>
        <w:outlineLvl w:val="3"/>
        <w:rPr>
          <w:rFonts w:ascii="inherit" w:eastAsia="Times New Roman" w:hAnsi="inherit" w:cs="Helvetica"/>
          <w:b/>
          <w:bCs/>
          <w:color w:val="333333"/>
          <w:sz w:val="30"/>
          <w:szCs w:val="30"/>
        </w:rPr>
      </w:pPr>
      <w:hyperlink r:id="rId13" w:anchor="collapseThree" w:history="1"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 xml:space="preserve">  </w:t>
        </w:r>
        <w:proofErr w:type="spellStart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>Ubicaciones</w:t>
        </w:r>
        <w:proofErr w:type="spellEnd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 xml:space="preserve"> de las </w:t>
        </w:r>
        <w:proofErr w:type="spellStart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>bibliotecas</w:t>
        </w:r>
        <w:proofErr w:type="spellEnd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 xml:space="preserve"> de </w:t>
        </w:r>
        <w:proofErr w:type="spellStart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>tutoría</w:t>
        </w:r>
        <w:proofErr w:type="spellEnd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 xml:space="preserve"> de </w:t>
        </w:r>
        <w:proofErr w:type="spellStart"/>
        <w:r w:rsidRPr="00B83B27">
          <w:rPr>
            <w:rFonts w:ascii="inherit" w:eastAsia="Times New Roman" w:hAnsi="inherit" w:cs="Helvetica"/>
            <w:color w:val="333333"/>
            <w:sz w:val="30"/>
            <w:szCs w:val="30"/>
          </w:rPr>
          <w:t>ciencias</w:t>
        </w:r>
        <w:proofErr w:type="spellEnd"/>
      </w:hyperlink>
    </w:p>
    <w:p w14:paraId="696CD8C3" w14:textId="77777777" w:rsidR="00B83B27" w:rsidRPr="00B83B27" w:rsidRDefault="00B83B27" w:rsidP="00B83B27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B83B27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 xml:space="preserve">Enlaces </w:t>
      </w:r>
      <w:proofErr w:type="spellStart"/>
      <w:proofErr w:type="gramStart"/>
      <w:r w:rsidRPr="00B83B27"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  <w:t>Útiles</w:t>
      </w:r>
      <w:proofErr w:type="spellEnd"/>
      <w:proofErr w:type="gramEnd"/>
    </w:p>
    <w:p w14:paraId="0FC499E4" w14:textId="77777777" w:rsidR="00B83B27" w:rsidRPr="00B83B27" w:rsidRDefault="00B83B27" w:rsidP="00B83B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14" w:history="1">
        <w:proofErr w:type="spellStart"/>
        <w:r w:rsidRPr="00B83B27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>Recursos</w:t>
        </w:r>
        <w:proofErr w:type="spellEnd"/>
        <w:r w:rsidRPr="00B83B27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 xml:space="preserve"> de la </w:t>
        </w:r>
        <w:proofErr w:type="spellStart"/>
        <w:r w:rsidRPr="00B83B27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>biblioteca</w:t>
        </w:r>
        <w:proofErr w:type="spellEnd"/>
        <w:r w:rsidRPr="00B83B27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 xml:space="preserve"> para </w:t>
        </w:r>
        <w:proofErr w:type="spellStart"/>
        <w:r w:rsidRPr="00B83B27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>niños</w:t>
        </w:r>
        <w:proofErr w:type="spellEnd"/>
      </w:hyperlink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br/>
        <w:t>¡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Divertidas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herramientas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de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aprendizaje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, Accelerated Reader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Bookfinder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juegos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educativos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y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más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!</w:t>
      </w:r>
    </w:p>
    <w:p w14:paraId="04508CA2" w14:textId="77777777" w:rsidR="00B83B27" w:rsidRPr="00B83B27" w:rsidRDefault="00B83B27" w:rsidP="00B83B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15" w:history="1">
        <w:proofErr w:type="spellStart"/>
        <w:r w:rsidRPr="00B83B27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>Recursos</w:t>
        </w:r>
        <w:proofErr w:type="spellEnd"/>
        <w:r w:rsidRPr="00B83B27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 xml:space="preserve"> de la </w:t>
        </w:r>
        <w:proofErr w:type="spellStart"/>
        <w:r w:rsidRPr="00B83B27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>biblioteca</w:t>
        </w:r>
        <w:proofErr w:type="spellEnd"/>
        <w:r w:rsidRPr="00B83B27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 xml:space="preserve"> para </w:t>
        </w:r>
        <w:proofErr w:type="spellStart"/>
        <w:r w:rsidRPr="00B83B27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>adolescentes</w:t>
        </w:r>
        <w:proofErr w:type="spellEnd"/>
        <w:r w:rsidRPr="00B83B27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 xml:space="preserve"> ¡</w:t>
        </w:r>
      </w:hyperlink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Listas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de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libros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herramientas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de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investigación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oportunidades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de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voluntariado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y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más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!</w:t>
      </w:r>
    </w:p>
    <w:p w14:paraId="212FDD4C" w14:textId="77777777" w:rsidR="00B83B27" w:rsidRPr="00B83B27" w:rsidRDefault="00B83B27" w:rsidP="00B83B2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16" w:history="1">
        <w:proofErr w:type="spellStart"/>
        <w:r w:rsidRPr="00B83B27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>Aprendizaje</w:t>
        </w:r>
        <w:proofErr w:type="spellEnd"/>
        <w:r w:rsidRPr="00B83B27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 xml:space="preserve"> y </w:t>
        </w:r>
        <w:proofErr w:type="spellStart"/>
        <w:r w:rsidRPr="00B83B27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>capacitación</w:t>
        </w:r>
        <w:proofErr w:type="spellEnd"/>
        <w:r w:rsidRPr="00B83B27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 xml:space="preserve"> </w:t>
        </w:r>
        <w:proofErr w:type="spellStart"/>
        <w:r w:rsidRPr="00B83B27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>en</w:t>
        </w:r>
        <w:proofErr w:type="spellEnd"/>
        <w:r w:rsidRPr="00B83B27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 xml:space="preserve"> </w:t>
        </w:r>
        <w:proofErr w:type="spellStart"/>
        <w:r w:rsidRPr="00B83B27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>línea</w:t>
        </w:r>
        <w:proofErr w:type="spellEnd"/>
        <w:r w:rsidRPr="00B83B27">
          <w:rPr>
            <w:rFonts w:ascii="Helvetica" w:eastAsia="Times New Roman" w:hAnsi="Helvetica" w:cs="Helvetica"/>
            <w:color w:val="333333"/>
            <w:sz w:val="21"/>
            <w:szCs w:val="21"/>
            <w:u w:val="single"/>
          </w:rPr>
          <w:t xml:space="preserve"> ¡</w:t>
        </w:r>
      </w:hyperlink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Acceso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 xml:space="preserve"> a tutor.com, ABCmouse.com, LinkedIn Learning y </w:t>
      </w:r>
      <w:proofErr w:type="spellStart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más</w:t>
      </w:r>
      <w:proofErr w:type="spellEnd"/>
      <w:r w:rsidRPr="00B83B27">
        <w:rPr>
          <w:rFonts w:ascii="Helvetica" w:eastAsia="Times New Roman" w:hAnsi="Helvetica" w:cs="Helvetica"/>
          <w:color w:val="333333"/>
          <w:sz w:val="21"/>
          <w:szCs w:val="21"/>
        </w:rPr>
        <w:t>!</w:t>
      </w:r>
    </w:p>
    <w:p w14:paraId="3FD5A11D" w14:textId="77777777" w:rsidR="00DD5CD0" w:rsidRDefault="00DD5CD0"/>
    <w:sectPr w:rsidR="00DD5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53D30"/>
    <w:multiLevelType w:val="multilevel"/>
    <w:tmpl w:val="1E2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E7560"/>
    <w:multiLevelType w:val="multilevel"/>
    <w:tmpl w:val="8504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202538">
    <w:abstractNumId w:val="0"/>
  </w:num>
  <w:num w:numId="2" w16cid:durableId="203321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7"/>
    <w:rsid w:val="00B83B27"/>
    <w:rsid w:val="00DD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A7289"/>
  <w15:chartTrackingRefBased/>
  <w15:docId w15:val="{6D34E95B-DA24-4A2F-B8C4-9418CE3A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27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11" w:color="auto"/>
                    <w:right w:val="single" w:sz="2" w:space="0" w:color="auto"/>
                  </w:divBdr>
                  <w:divsChild>
                    <w:div w:id="6697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0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79163">
                              <w:marLeft w:val="75"/>
                              <w:marRight w:val="75"/>
                              <w:marTop w:val="75"/>
                              <w:marBottom w:val="90"/>
                              <w:divBdr>
                                <w:top w:val="single" w:sz="2" w:space="4" w:color="auto"/>
                                <w:left w:val="single" w:sz="2" w:space="4" w:color="auto"/>
                                <w:bottom w:val="single" w:sz="2" w:space="5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  <w:div w:id="14240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411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8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528">
                              <w:marLeft w:val="75"/>
                              <w:marRight w:val="75"/>
                              <w:marTop w:val="75"/>
                              <w:marBottom w:val="0"/>
                              <w:divBdr>
                                <w:top w:val="single" w:sz="2" w:space="4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  <w:div w:id="8685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13883">
                              <w:marLeft w:val="75"/>
                              <w:marRight w:val="75"/>
                              <w:marTop w:val="75"/>
                              <w:marBottom w:val="0"/>
                              <w:divBdr>
                                <w:top w:val="single" w:sz="2" w:space="4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9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78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14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1636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2" w:space="4" w:color="auto"/>
                                <w:left w:val="single" w:sz="2" w:space="4" w:color="auto"/>
                                <w:bottom w:val="single" w:sz="2" w:space="4" w:color="auto"/>
                                <w:right w:val="single" w:sz="2" w:space="4" w:color="auto"/>
                              </w:divBdr>
                              <w:divsChild>
                                <w:div w:id="1850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8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3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8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671827">
                                          <w:marLeft w:val="135"/>
                                          <w:marRight w:val="135"/>
                                          <w:marTop w:val="135"/>
                                          <w:marBottom w:val="135"/>
                                          <w:divBdr>
                                            <w:top w:val="single" w:sz="6" w:space="6" w:color="E3E3E3"/>
                                            <w:left w:val="single" w:sz="6" w:space="6" w:color="E3E3E3"/>
                                            <w:bottom w:val="single" w:sz="6" w:space="6" w:color="E3E3E3"/>
                                            <w:right w:val="single" w:sz="6" w:space="6" w:color="E3E3E3"/>
                                          </w:divBdr>
                                          <w:divsChild>
                                            <w:div w:id="166146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07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5476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24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41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1040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46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7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933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2" w:space="4" w:color="auto"/>
                                            <w:left w:val="single" w:sz="2" w:space="4" w:color="auto"/>
                                            <w:bottom w:val="single" w:sz="2" w:space="4" w:color="auto"/>
                                            <w:right w:val="single" w:sz="2" w:space="4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8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1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4686">
                                          <w:marLeft w:val="75"/>
                                          <w:marRight w:val="75"/>
                                          <w:marTop w:val="270"/>
                                          <w:marBottom w:val="75"/>
                                          <w:divBdr>
                                            <w:top w:val="single" w:sz="2" w:space="0" w:color="auto"/>
                                            <w:left w:val="single" w:sz="2" w:space="4" w:color="auto"/>
                                            <w:bottom w:val="single" w:sz="2" w:space="4" w:color="auto"/>
                                            <w:right w:val="single" w:sz="2" w:space="4" w:color="auto"/>
                                          </w:divBdr>
                                          <w:divsChild>
                                            <w:div w:id="80073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68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05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0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98631">
                                          <w:marLeft w:val="135"/>
                                          <w:marRight w:val="135"/>
                                          <w:marTop w:val="135"/>
                                          <w:marBottom w:val="135"/>
                                          <w:divBdr>
                                            <w:top w:val="single" w:sz="6" w:space="6" w:color="E3E3E3"/>
                                            <w:left w:val="single" w:sz="6" w:space="6" w:color="E3E3E3"/>
                                            <w:bottom w:val="single" w:sz="6" w:space="6" w:color="E3E3E3"/>
                                            <w:right w:val="single" w:sz="6" w:space="6" w:color="E3E3E3"/>
                                          </w:divBdr>
                                          <w:divsChild>
                                            <w:div w:id="164018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52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91791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613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19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4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4058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09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703442">
                                                                  <w:marLeft w:val="75"/>
                                                                  <w:marRight w:val="75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4" w:color="auto"/>
                                                                    <w:left w:val="single" w:sz="2" w:space="4" w:color="auto"/>
                                                                    <w:bottom w:val="single" w:sz="2" w:space="0" w:color="auto"/>
                                                                    <w:right w:val="single" w:sz="2" w:space="4" w:color="auto"/>
                                                                  </w:divBdr>
                                                                  <w:divsChild>
                                                                    <w:div w:id="53509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single" w:sz="6" w:space="0" w:color="BCE8F1"/>
                                                                        <w:left w:val="single" w:sz="6" w:space="0" w:color="BCE8F1"/>
                                                                        <w:bottom w:val="single" w:sz="6" w:space="0" w:color="BCE8F1"/>
                                                                        <w:right w:val="single" w:sz="6" w:space="0" w:color="BCE8F1"/>
                                                                      </w:divBdr>
                                                                      <w:divsChild>
                                                                        <w:div w:id="89623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BCE8F1"/>
                                                                            <w:left w:val="none" w:sz="0" w:space="11" w:color="BCE8F1"/>
                                                                            <w:bottom w:val="single" w:sz="6" w:space="8" w:color="BCE8F1"/>
                                                                            <w:right w:val="none" w:sz="0" w:space="11" w:color="BCE8F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83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17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233702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4" w:color="auto"/>
                                                                    <w:bottom w:val="single" w:sz="2" w:space="0" w:color="auto"/>
                                                                    <w:right w:val="single" w:sz="2" w:space="4" w:color="auto"/>
                                                                  </w:divBdr>
                                                                  <w:divsChild>
                                                                    <w:div w:id="56145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single" w:sz="6" w:space="0" w:color="BCE8F1"/>
                                                                        <w:left w:val="single" w:sz="6" w:space="0" w:color="BCE8F1"/>
                                                                        <w:bottom w:val="single" w:sz="6" w:space="0" w:color="BCE8F1"/>
                                                                        <w:right w:val="single" w:sz="6" w:space="0" w:color="BCE8F1"/>
                                                                      </w:divBdr>
                                                                      <w:divsChild>
                                                                        <w:div w:id="296690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BCE8F1"/>
                                                                            <w:left w:val="none" w:sz="0" w:space="11" w:color="BCE8F1"/>
                                                                            <w:bottom w:val="single" w:sz="6" w:space="8" w:color="BCE8F1"/>
                                                                            <w:right w:val="none" w:sz="0" w:space="11" w:color="BCE8F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47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43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209004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4" w:color="auto"/>
                                                                    <w:bottom w:val="single" w:sz="2" w:space="0" w:color="auto"/>
                                                                    <w:right w:val="single" w:sz="2" w:space="4" w:color="auto"/>
                                                                  </w:divBdr>
                                                                  <w:divsChild>
                                                                    <w:div w:id="92314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single" w:sz="6" w:space="0" w:color="BCE8F1"/>
                                                                        <w:left w:val="single" w:sz="6" w:space="0" w:color="BCE8F1"/>
                                                                        <w:bottom w:val="single" w:sz="6" w:space="0" w:color="BCE8F1"/>
                                                                        <w:right w:val="single" w:sz="6" w:space="0" w:color="BCE8F1"/>
                                                                      </w:divBdr>
                                                                      <w:divsChild>
                                                                        <w:div w:id="710879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BCE8F1"/>
                                                                            <w:left w:val="none" w:sz="0" w:space="11" w:color="BCE8F1"/>
                                                                            <w:bottom w:val="single" w:sz="6" w:space="8" w:color="BCE8F1"/>
                                                                            <w:right w:val="none" w:sz="0" w:space="11" w:color="BCE8F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1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7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60497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2" w:space="4" w:color="auto"/>
                                            <w:left w:val="single" w:sz="2" w:space="4" w:color="auto"/>
                                            <w:bottom w:val="single" w:sz="2" w:space="4" w:color="auto"/>
                                            <w:right w:val="single" w:sz="2" w:space="4" w:color="auto"/>
                                          </w:divBdr>
                                          <w:divsChild>
                                            <w:div w:id="96863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18" w:color="DDDDDD"/>
                                                <w:left w:val="single" w:sz="6" w:space="18" w:color="DDDDDD"/>
                                                <w:bottom w:val="single" w:sz="6" w:space="18" w:color="DDDDDD"/>
                                                <w:right w:val="single" w:sz="6" w:space="18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tualtutor.mdpls.org/" TargetMode="External"/><Relationship Id="rId13" Type="http://schemas.openxmlformats.org/officeDocument/2006/relationships/hyperlink" Target="https://www.mdpls.org/tuto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mdpls.org/tuto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dpls.org/learn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dpls.org/tutor" TargetMode="External"/><Relationship Id="rId5" Type="http://schemas.openxmlformats.org/officeDocument/2006/relationships/hyperlink" Target="mailto:tutoring@mdpls.org" TargetMode="External"/><Relationship Id="rId15" Type="http://schemas.openxmlformats.org/officeDocument/2006/relationships/hyperlink" Target="https://www.mdpls.org/teens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thechildrenstrust.org/" TargetMode="External"/><Relationship Id="rId14" Type="http://schemas.openxmlformats.org/officeDocument/2006/relationships/hyperlink" Target="https://www.mdpls.org/child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Rodriguez</dc:creator>
  <cp:keywords/>
  <dc:description/>
  <cp:lastModifiedBy>Marta Rodriguez</cp:lastModifiedBy>
  <cp:revision>1</cp:revision>
  <dcterms:created xsi:type="dcterms:W3CDTF">2023-10-20T14:11:00Z</dcterms:created>
  <dcterms:modified xsi:type="dcterms:W3CDTF">2023-10-20T14:12:00Z</dcterms:modified>
</cp:coreProperties>
</file>